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0C15AC" w14:textId="0BE6E740" w:rsidR="00AB7198" w:rsidRPr="001F7BAF" w:rsidRDefault="00AB7198" w:rsidP="00C60BF0">
      <w:pPr>
        <w:spacing w:after="80"/>
        <w:rPr>
          <w:rFonts w:asciiTheme="majorHAnsi" w:hAnsiTheme="majorHAnsi" w:cstheme="majorHAnsi"/>
          <w:color w:val="17365D" w:themeColor="text2" w:themeShade="BF"/>
          <w:sz w:val="22"/>
        </w:rPr>
      </w:pPr>
    </w:p>
    <w:p w14:paraId="08A8351D" w14:textId="6187045C" w:rsidR="00AB7198" w:rsidRPr="000D45B1" w:rsidRDefault="00000000" w:rsidP="001F4BAE">
      <w:pPr>
        <w:spacing w:after="120"/>
        <w:rPr>
          <w:rFonts w:asciiTheme="majorHAnsi" w:hAnsiTheme="majorHAnsi" w:cstheme="majorHAnsi"/>
          <w:color w:val="17365D" w:themeColor="text2" w:themeShade="BF"/>
          <w:sz w:val="32"/>
          <w:szCs w:val="32"/>
        </w:rPr>
      </w:pPr>
      <w:r w:rsidRPr="000D45B1">
        <w:rPr>
          <w:rFonts w:asciiTheme="majorHAnsi" w:hAnsiTheme="majorHAnsi" w:cstheme="majorHAnsi"/>
          <w:b/>
          <w:color w:val="17365D" w:themeColor="text2" w:themeShade="BF"/>
          <w:sz w:val="32"/>
          <w:szCs w:val="32"/>
        </w:rPr>
        <w:t>Karkonosze – uwiecznić ulotne</w:t>
      </w:r>
    </w:p>
    <w:p w14:paraId="380A53E8" w14:textId="3A7D17F8" w:rsidR="00AB7198" w:rsidRDefault="00000000" w:rsidP="001F4BAE">
      <w:pPr>
        <w:spacing w:after="60"/>
        <w:rPr>
          <w:rFonts w:asciiTheme="majorHAnsi" w:hAnsiTheme="majorHAnsi" w:cstheme="majorHAnsi"/>
          <w:b/>
          <w:bCs/>
          <w:i/>
          <w:color w:val="17365D" w:themeColor="text2" w:themeShade="BF"/>
          <w:sz w:val="24"/>
          <w:szCs w:val="24"/>
        </w:rPr>
      </w:pPr>
      <w:r w:rsidRPr="000D45B1">
        <w:rPr>
          <w:rFonts w:asciiTheme="majorHAnsi" w:hAnsiTheme="majorHAnsi" w:cstheme="majorHAnsi"/>
          <w:b/>
          <w:bCs/>
          <w:i/>
          <w:color w:val="17365D" w:themeColor="text2" w:themeShade="BF"/>
          <w:sz w:val="24"/>
          <w:szCs w:val="24"/>
        </w:rPr>
        <w:t>Daniel Koszela</w:t>
      </w:r>
    </w:p>
    <w:p w14:paraId="51F05110" w14:textId="7F871BA1" w:rsidR="00B17FF5" w:rsidRPr="000D45B1" w:rsidRDefault="00B17FF5" w:rsidP="001F4BAE">
      <w:pPr>
        <w:spacing w:after="60"/>
        <w:rPr>
          <w:rFonts w:asciiTheme="majorHAnsi" w:hAnsiTheme="majorHAnsi" w:cstheme="majorHAnsi"/>
          <w:b/>
          <w:bCs/>
          <w:color w:val="17365D" w:themeColor="text2" w:themeShade="BF"/>
          <w:sz w:val="24"/>
          <w:szCs w:val="24"/>
        </w:rPr>
      </w:pPr>
    </w:p>
    <w:p w14:paraId="7F41B1DC" w14:textId="4254C24F"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Księgarnia Libra</w:t>
      </w:r>
    </w:p>
    <w:p w14:paraId="1651492C" w14:textId="21BAB298"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Albumy</w:t>
      </w:r>
    </w:p>
    <w:p w14:paraId="4770E763" w14:textId="08B22ECC"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9788397798816</w:t>
      </w:r>
    </w:p>
    <w:p w14:paraId="1912ECA5" w14:textId="77777777" w:rsidR="00B17FF5" w:rsidRDefault="00B17FF5" w:rsidP="001F4BAE">
      <w:pPr>
        <w:rPr>
          <w:rFonts w:asciiTheme="majorHAnsi" w:hAnsiTheme="majorHAnsi" w:cstheme="majorHAnsi"/>
          <w:sz w:val="22"/>
        </w:rPr>
      </w:pPr>
      <w:r w:rsidRPr="000D45B1">
        <w:rPr>
          <w:rFonts w:asciiTheme="majorHAnsi" w:hAnsiTheme="majorHAnsi" w:cstheme="majorHAnsi"/>
          <w:noProof/>
          <w:color w:val="17365D" w:themeColor="text2" w:themeShade="BF"/>
          <w:sz w:val="32"/>
          <w:szCs w:val="32"/>
        </w:rPr>
        <w:drawing>
          <wp:anchor distT="0" distB="0" distL="114300" distR="114300" simplePos="0" relativeHeight="251658240" behindDoc="1" locked="0" layoutInCell="1" allowOverlap="1" wp14:anchorId="1A81A4BD" wp14:editId="4C599B79">
            <wp:simplePos x="0" y="0"/>
            <wp:positionH relativeFrom="page">
              <wp:posOffset>365760</wp:posOffset>
            </wp:positionH>
            <wp:positionV relativeFrom="page">
              <wp:posOffset>2179320</wp:posOffset>
            </wp:positionV>
            <wp:extent cx="3794760" cy="3878580"/>
            <wp:effectExtent l="0" t="0" r="0" b="7620"/>
            <wp:wrapSquare wrapText="bothSides"/>
            <wp:docPr id="124618187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81875" name="Obraz 1246181875"/>
                    <pic:cNvPicPr/>
                  </pic:nvPicPr>
                  <pic:blipFill>
                    <a:blip r:embed="rId8"/>
                    <a:stretch>
                      <a:fillRect/>
                    </a:stretch>
                  </pic:blipFill>
                  <pic:spPr>
                    <a:xfrm>
                      <a:off x="0" y="0"/>
                      <a:ext cx="3794760" cy="3878580"/>
                    </a:xfrm>
                    <a:prstGeom prst="rect">
                      <a:avLst/>
                    </a:prstGeom>
                  </pic:spPr>
                </pic:pic>
              </a:graphicData>
            </a:graphic>
            <wp14:sizeRelH relativeFrom="margin">
              <wp14:pctWidth>0</wp14:pctWidth>
            </wp14:sizeRelH>
            <wp14:sizeRelV relativeFrom="margin">
              <wp14:pctHeight>0</wp14:pctHeight>
            </wp14:sizeRelV>
          </wp:anchor>
        </w:drawing>
      </w:r>
    </w:p>
    <w:p w14:paraId="28B75BF4" w14:textId="6A06AA97" w:rsidR="00AB7198" w:rsidRPr="00C60BF0" w:rsidRDefault="00000000" w:rsidP="001F4BAE">
      <w:pPr>
        <w:jc w:val="both"/>
        <w:rPr>
          <w:rFonts w:asciiTheme="majorHAnsi" w:hAnsiTheme="majorHAnsi" w:cstheme="majorHAnsi"/>
          <w:b/>
          <w:bCs/>
          <w:sz w:val="22"/>
        </w:rPr>
      </w:pPr>
      <w:r w:rsidRPr="00C60BF0">
        <w:rPr>
          <w:rFonts w:asciiTheme="majorHAnsi" w:hAnsiTheme="majorHAnsi" w:cstheme="majorHAnsi"/>
          <w:b/>
          <w:bCs/>
          <w:sz w:val="22"/>
        </w:rPr>
        <w:t xml:space="preserve">Niniejsze wydawnictwo stanowi podsumowanie czternastoletniego cyklu twórczego Daniela Koszeli, będącego intymnym studium karkonoskiego genius loci. Autor rezygnuje </w:t>
      </w:r>
      <w:r w:rsidR="00C60BF0">
        <w:rPr>
          <w:rFonts w:asciiTheme="majorHAnsi" w:hAnsiTheme="majorHAnsi" w:cstheme="majorHAnsi"/>
          <w:b/>
          <w:bCs/>
          <w:sz w:val="22"/>
        </w:rPr>
        <w:br/>
      </w:r>
      <w:r w:rsidRPr="00C60BF0">
        <w:rPr>
          <w:rFonts w:asciiTheme="majorHAnsi" w:hAnsiTheme="majorHAnsi" w:cstheme="majorHAnsi"/>
          <w:b/>
          <w:bCs/>
          <w:sz w:val="22"/>
        </w:rPr>
        <w:t xml:space="preserve">z tradycyjnej formuły albumu krajoznawczego na rzecz subiektywnej narracji wizualnej, w której prymat wiedzy faktograficznej zostaje zastąpiony przez autentyzm przeżycia estetycznego. Zaprasza nas przez to do swojego świata, dzieli się trudami </w:t>
      </w:r>
      <w:r w:rsidR="00C60BF0">
        <w:rPr>
          <w:rFonts w:asciiTheme="majorHAnsi" w:hAnsiTheme="majorHAnsi" w:cstheme="majorHAnsi"/>
          <w:b/>
          <w:bCs/>
          <w:sz w:val="22"/>
        </w:rPr>
        <w:br/>
      </w:r>
      <w:r w:rsidRPr="00C60BF0">
        <w:rPr>
          <w:rFonts w:asciiTheme="majorHAnsi" w:hAnsiTheme="majorHAnsi" w:cstheme="majorHAnsi"/>
          <w:b/>
          <w:bCs/>
          <w:sz w:val="22"/>
        </w:rPr>
        <w:t>i radościami procesu fotograficznego – od wyjścia w teren, przez poszukiwanie odpowiednich kadrów, po moment uchwycenia idealnego światła i chwili.</w:t>
      </w:r>
    </w:p>
    <w:p w14:paraId="45021162" w14:textId="77777777" w:rsidR="00B17FF5" w:rsidRDefault="00B17FF5" w:rsidP="001F4BAE">
      <w:pPr>
        <w:jc w:val="both"/>
        <w:rPr>
          <w:rFonts w:asciiTheme="majorHAnsi" w:hAnsiTheme="majorHAnsi" w:cstheme="majorHAnsi"/>
          <w:sz w:val="22"/>
        </w:rPr>
      </w:pPr>
    </w:p>
    <w:p w14:paraId="6DB80932" w14:textId="77777777" w:rsidR="00B17FF5" w:rsidRDefault="00B17FF5" w:rsidP="001F4BAE">
      <w:pPr>
        <w:jc w:val="both"/>
        <w:rPr>
          <w:rFonts w:asciiTheme="majorHAnsi" w:hAnsiTheme="majorHAnsi" w:cstheme="majorHAnsi"/>
          <w:sz w:val="22"/>
        </w:rPr>
      </w:pPr>
    </w:p>
    <w:p w14:paraId="53B6377E" w14:textId="77777777" w:rsidR="00B17FF5" w:rsidRDefault="00B17FF5" w:rsidP="001F4BAE">
      <w:pPr>
        <w:jc w:val="both"/>
        <w:rPr>
          <w:rFonts w:asciiTheme="majorHAnsi" w:hAnsiTheme="majorHAnsi" w:cstheme="majorHAnsi"/>
          <w:sz w:val="22"/>
        </w:rPr>
      </w:pPr>
    </w:p>
    <w:p w14:paraId="75FF6C5C" w14:textId="77777777" w:rsidR="00B17FF5" w:rsidRDefault="00B17FF5" w:rsidP="001F4BAE">
      <w:pPr>
        <w:jc w:val="both"/>
        <w:rPr>
          <w:rFonts w:asciiTheme="majorHAnsi" w:hAnsiTheme="majorHAnsi" w:cstheme="majorHAnsi"/>
          <w:sz w:val="22"/>
        </w:rPr>
      </w:pPr>
    </w:p>
    <w:p w14:paraId="368284F7" w14:textId="77777777" w:rsidR="00B17FF5" w:rsidRDefault="00B17FF5" w:rsidP="001F4BAE">
      <w:pPr>
        <w:jc w:val="both"/>
        <w:rPr>
          <w:rFonts w:asciiTheme="majorHAnsi" w:hAnsiTheme="majorHAnsi" w:cstheme="majorHAnsi"/>
          <w:sz w:val="22"/>
        </w:rPr>
      </w:pPr>
    </w:p>
    <w:p w14:paraId="03F0A2C3" w14:textId="77777777" w:rsidR="00B17FF5" w:rsidRPr="001F7BAF" w:rsidRDefault="00B17FF5" w:rsidP="001F4BAE">
      <w:pPr>
        <w:jc w:val="both"/>
        <w:rPr>
          <w:rFonts w:asciiTheme="majorHAnsi" w:hAnsiTheme="majorHAnsi" w:cstheme="majorHAnsi"/>
          <w:sz w:val="22"/>
        </w:rPr>
      </w:pPr>
    </w:p>
    <w:p w14:paraId="4DDB363C" w14:textId="77777777" w:rsidR="00850C89" w:rsidRDefault="00850C89" w:rsidP="001F4BAE">
      <w:pPr>
        <w:spacing w:before="100" w:after="60"/>
        <w:rPr>
          <w:rFonts w:asciiTheme="majorHAnsi" w:hAnsiTheme="majorHAnsi" w:cstheme="majorHAnsi"/>
          <w:b/>
          <w:sz w:val="22"/>
        </w:rPr>
      </w:pPr>
    </w:p>
    <w:p w14:paraId="42736514" w14:textId="77777777" w:rsidR="00C24ECE" w:rsidRDefault="00C24ECE" w:rsidP="001F4BAE">
      <w:pPr>
        <w:spacing w:before="100" w:after="60"/>
        <w:rPr>
          <w:rFonts w:asciiTheme="majorHAnsi" w:hAnsiTheme="majorHAnsi" w:cstheme="majorHAnsi"/>
          <w:b/>
          <w:sz w:val="22"/>
        </w:rPr>
      </w:pPr>
    </w:p>
    <w:p w14:paraId="04D7AC9A" w14:textId="77777777" w:rsidR="00C24ECE" w:rsidRDefault="00C24ECE" w:rsidP="001F4BAE">
      <w:pPr>
        <w:spacing w:before="100" w:after="60"/>
        <w:rPr>
          <w:rFonts w:asciiTheme="majorHAnsi" w:hAnsiTheme="majorHAnsi" w:cstheme="majorHAnsi"/>
          <w:b/>
          <w:sz w:val="22"/>
        </w:rPr>
      </w:pPr>
    </w:p>
    <w:p w14:paraId="1D4F67F3" w14:textId="5FF9950B" w:rsidR="00AB7198" w:rsidRDefault="00000000" w:rsidP="001F4BAE">
      <w:pPr>
        <w:spacing w:before="100" w:after="60"/>
        <w:jc w:val="both"/>
        <w:rPr>
          <w:rFonts w:asciiTheme="majorHAnsi" w:hAnsiTheme="majorHAnsi" w:cstheme="majorHAnsi"/>
          <w:b/>
          <w:sz w:val="22"/>
        </w:rPr>
      </w:pPr>
      <w:r w:rsidRPr="001F7BAF">
        <w:rPr>
          <w:rFonts w:asciiTheme="majorHAnsi" w:hAnsiTheme="majorHAnsi" w:cstheme="majorHAnsi"/>
          <w:b/>
          <w:sz w:val="22"/>
        </w:rPr>
        <w:t>Informacja o autorze:</w:t>
      </w:r>
    </w:p>
    <w:p w14:paraId="31443AA3" w14:textId="1CCB519A" w:rsidR="00B17FF5" w:rsidRPr="00B17FF5" w:rsidRDefault="00B17FF5" w:rsidP="001F4BAE">
      <w:pPr>
        <w:jc w:val="both"/>
        <w:rPr>
          <w:rFonts w:asciiTheme="majorHAnsi" w:hAnsiTheme="majorHAnsi" w:cstheme="majorHAnsi"/>
          <w:bCs/>
          <w:sz w:val="22"/>
        </w:rPr>
      </w:pPr>
      <w:r w:rsidRPr="00B17FF5">
        <w:rPr>
          <w:rFonts w:asciiTheme="majorHAnsi" w:hAnsiTheme="majorHAnsi" w:cstheme="majorHAnsi"/>
          <w:b/>
          <w:sz w:val="22"/>
        </w:rPr>
        <w:t xml:space="preserve">DANIEL KOSZELA – </w:t>
      </w:r>
      <w:r w:rsidRPr="00B17FF5">
        <w:rPr>
          <w:rFonts w:asciiTheme="majorHAnsi" w:hAnsiTheme="majorHAnsi" w:cstheme="majorHAnsi"/>
          <w:bCs/>
          <w:sz w:val="22"/>
        </w:rPr>
        <w:t>fotograf krajobrazowy i przyrodniczy, od lat związany z Karkonoszami i Górami Izerskimi. Fotografią pasjonuje się od 2012 roku, a od 2015 roku zajmuje się nią zawodowo, realizując zarówno reportaże, jak i projekty reklamowe oraz zdjęcia z wykorzystaniem dronów. Jego twórczość koncentruje się przede wszystkim na ukazywaniu piękna i wyjątkowego charakteru „Krainy Ducha Gór”.</w:t>
      </w:r>
    </w:p>
    <w:p w14:paraId="1C1E0991" w14:textId="36EC7DEE" w:rsidR="00AB7198" w:rsidRPr="00C60BF0" w:rsidRDefault="00B17FF5" w:rsidP="00C60BF0">
      <w:pPr>
        <w:jc w:val="both"/>
        <w:rPr>
          <w:rFonts w:asciiTheme="majorHAnsi" w:hAnsiTheme="majorHAnsi" w:cstheme="majorHAnsi"/>
          <w:bCs/>
          <w:sz w:val="22"/>
        </w:rPr>
      </w:pPr>
      <w:r w:rsidRPr="00B17FF5">
        <w:rPr>
          <w:rFonts w:asciiTheme="majorHAnsi" w:hAnsiTheme="majorHAnsi" w:cstheme="majorHAnsi"/>
          <w:bCs/>
          <w:sz w:val="22"/>
        </w:rPr>
        <w:t xml:space="preserve">Jest laureatem wielu prestiżowych konkursów fotograficznych w Polsce i za granicą. Zdobył m.in. pierwsze miejsce </w:t>
      </w:r>
      <w:r w:rsidR="00881F63">
        <w:rPr>
          <w:rFonts w:asciiTheme="majorHAnsi" w:hAnsiTheme="majorHAnsi" w:cstheme="majorHAnsi"/>
          <w:bCs/>
          <w:sz w:val="22"/>
        </w:rPr>
        <w:br/>
      </w:r>
      <w:r w:rsidRPr="00B17FF5">
        <w:rPr>
          <w:rFonts w:asciiTheme="majorHAnsi" w:hAnsiTheme="majorHAnsi" w:cstheme="majorHAnsi"/>
          <w:bCs/>
          <w:sz w:val="22"/>
        </w:rPr>
        <w:t xml:space="preserve">w konkursie LaMPA 2025 (Lądek Mountain Photo Awards) za fotografię „Zorza nad Śnieżką”, dwukrotnie zwyciężył </w:t>
      </w:r>
      <w:r w:rsidR="00881F63">
        <w:rPr>
          <w:rFonts w:asciiTheme="majorHAnsi" w:hAnsiTheme="majorHAnsi" w:cstheme="majorHAnsi"/>
          <w:bCs/>
          <w:sz w:val="22"/>
        </w:rPr>
        <w:br/>
      </w:r>
      <w:r w:rsidRPr="00B17FF5">
        <w:rPr>
          <w:rFonts w:asciiTheme="majorHAnsi" w:hAnsiTheme="majorHAnsi" w:cstheme="majorHAnsi"/>
          <w:bCs/>
          <w:sz w:val="22"/>
        </w:rPr>
        <w:t>w konkursie „Zobacz Ducha Gór”, a jego prace zostały docenione również na arenie międzynarodowej, m.in. w konkursach Insight Investment Astronomy Photographer of the Year oraz Siena Drone Awards. W 2024 roku fotografia „Aurora over Karkonosze Mountains” została wyróżniona przez NASA jako Astronomiczne Zdjęcie Dnia (APOD), a autor otrzymał Nagrodę Starosty Karkonoskiego „Karkonosz 2024” za promocję regionu.</w:t>
      </w:r>
      <w:r w:rsidRPr="00B17FF5">
        <w:rPr>
          <w:rFonts w:asciiTheme="majorHAnsi" w:hAnsiTheme="majorHAnsi" w:cstheme="majorHAnsi"/>
          <w:bCs/>
          <w:sz w:val="22"/>
        </w:rPr>
        <w:br w:type="page"/>
      </w:r>
    </w:p>
    <w:p w14:paraId="4761C5F5" w14:textId="031C07DA" w:rsidR="00AB7198" w:rsidRPr="00C60BF0" w:rsidRDefault="00000000" w:rsidP="001F4BAE">
      <w:pPr>
        <w:spacing w:after="120"/>
        <w:rPr>
          <w:rFonts w:asciiTheme="majorHAnsi" w:hAnsiTheme="majorHAnsi" w:cstheme="majorHAnsi"/>
          <w:color w:val="17365D" w:themeColor="text2" w:themeShade="BF"/>
          <w:sz w:val="32"/>
          <w:szCs w:val="32"/>
        </w:rPr>
      </w:pPr>
      <w:r w:rsidRPr="00C60BF0">
        <w:rPr>
          <w:rFonts w:asciiTheme="majorHAnsi" w:hAnsiTheme="majorHAnsi" w:cstheme="majorHAnsi"/>
          <w:b/>
          <w:color w:val="17365D" w:themeColor="text2" w:themeShade="BF"/>
          <w:sz w:val="32"/>
          <w:szCs w:val="32"/>
        </w:rPr>
        <w:lastRenderedPageBreak/>
        <w:t>Kirgistan – gdzie góry dotykają nieba</w:t>
      </w:r>
    </w:p>
    <w:p w14:paraId="0CF43062"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Damian Wojciechowski</w:t>
      </w:r>
    </w:p>
    <w:p w14:paraId="75AF2BE1" w14:textId="77777777" w:rsidR="00B17FF5" w:rsidRPr="000D45B1" w:rsidRDefault="00B17FF5" w:rsidP="001F4BAE">
      <w:pPr>
        <w:spacing w:after="60"/>
        <w:rPr>
          <w:rFonts w:asciiTheme="majorHAnsi" w:hAnsiTheme="majorHAnsi" w:cstheme="majorHAnsi"/>
          <w:b/>
          <w:bCs/>
          <w:color w:val="17365D" w:themeColor="text2" w:themeShade="BF"/>
          <w:sz w:val="24"/>
          <w:szCs w:val="24"/>
        </w:rPr>
      </w:pPr>
    </w:p>
    <w:p w14:paraId="0EF0D40E"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Rhetos</w:t>
      </w:r>
    </w:p>
    <w:p w14:paraId="4803D642"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Albumy</w:t>
      </w:r>
    </w:p>
    <w:p w14:paraId="563F6C28"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978-83-963576-8-7</w:t>
      </w:r>
    </w:p>
    <w:p w14:paraId="47C5CCFD" w14:textId="77777777" w:rsidR="000D45B1" w:rsidRPr="001F7BAF" w:rsidRDefault="000D45B1" w:rsidP="001F4BAE">
      <w:pPr>
        <w:rPr>
          <w:rFonts w:asciiTheme="majorHAnsi" w:hAnsiTheme="majorHAnsi" w:cstheme="majorHAnsi"/>
          <w:sz w:val="22"/>
        </w:rPr>
      </w:pPr>
    </w:p>
    <w:p w14:paraId="5A250DA0" w14:textId="5EF0694C" w:rsidR="00AB7198" w:rsidRDefault="00C60BF0" w:rsidP="001F4BAE">
      <w:pPr>
        <w:spacing w:before="60" w:after="80"/>
        <w:rPr>
          <w:rFonts w:asciiTheme="majorHAnsi" w:hAnsiTheme="majorHAnsi" w:cstheme="majorHAnsi"/>
          <w:sz w:val="22"/>
        </w:rPr>
      </w:pPr>
      <w:r>
        <w:rPr>
          <w:rFonts w:asciiTheme="majorHAnsi" w:hAnsiTheme="majorHAnsi" w:cstheme="majorHAnsi"/>
          <w:sz w:val="22"/>
        </w:rPr>
        <w:t xml:space="preserve">    </w:t>
      </w:r>
      <w:r w:rsidR="001F7BAF">
        <w:rPr>
          <w:rFonts w:asciiTheme="majorHAnsi" w:hAnsiTheme="majorHAnsi" w:cstheme="majorHAnsi"/>
          <w:noProof/>
          <w:sz w:val="22"/>
        </w:rPr>
        <w:drawing>
          <wp:inline distT="0" distB="0" distL="0" distR="0" wp14:anchorId="4826A03B" wp14:editId="53B7F561">
            <wp:extent cx="6583680" cy="3158336"/>
            <wp:effectExtent l="0" t="0" r="7620" b="4445"/>
            <wp:docPr id="99283450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34503" name="Obraz 992834503"/>
                    <pic:cNvPicPr/>
                  </pic:nvPicPr>
                  <pic:blipFill>
                    <a:blip r:embed="rId9"/>
                    <a:stretch>
                      <a:fillRect/>
                    </a:stretch>
                  </pic:blipFill>
                  <pic:spPr>
                    <a:xfrm>
                      <a:off x="0" y="0"/>
                      <a:ext cx="6605953" cy="3169021"/>
                    </a:xfrm>
                    <a:prstGeom prst="rect">
                      <a:avLst/>
                    </a:prstGeom>
                  </pic:spPr>
                </pic:pic>
              </a:graphicData>
            </a:graphic>
          </wp:inline>
        </w:drawing>
      </w:r>
    </w:p>
    <w:p w14:paraId="0EA1A901" w14:textId="77777777" w:rsidR="000D45B1" w:rsidRPr="001F7BAF" w:rsidRDefault="000D45B1" w:rsidP="001F4BAE">
      <w:pPr>
        <w:spacing w:before="60" w:after="80"/>
        <w:rPr>
          <w:rFonts w:asciiTheme="majorHAnsi" w:hAnsiTheme="majorHAnsi" w:cstheme="majorHAnsi"/>
          <w:sz w:val="22"/>
        </w:rPr>
      </w:pPr>
    </w:p>
    <w:p w14:paraId="2649A735" w14:textId="5E03AEB4" w:rsidR="00AB7198" w:rsidRPr="00C60BF0" w:rsidRDefault="00000000" w:rsidP="00C60BF0">
      <w:pPr>
        <w:jc w:val="center"/>
        <w:rPr>
          <w:rFonts w:asciiTheme="majorHAnsi" w:hAnsiTheme="majorHAnsi" w:cstheme="majorHAnsi"/>
          <w:b/>
          <w:bCs/>
          <w:sz w:val="22"/>
        </w:rPr>
      </w:pPr>
      <w:r w:rsidRPr="00C60BF0">
        <w:rPr>
          <w:rFonts w:asciiTheme="majorHAnsi" w:hAnsiTheme="majorHAnsi" w:cstheme="majorHAnsi"/>
          <w:b/>
          <w:bCs/>
          <w:sz w:val="22"/>
        </w:rPr>
        <w:t>Drugie wydanie pierwszego w historii album</w:t>
      </w:r>
      <w:r w:rsidR="001F7BAF" w:rsidRPr="00C60BF0">
        <w:rPr>
          <w:rFonts w:asciiTheme="majorHAnsi" w:hAnsiTheme="majorHAnsi" w:cstheme="majorHAnsi"/>
          <w:b/>
          <w:bCs/>
          <w:sz w:val="22"/>
        </w:rPr>
        <w:t>u</w:t>
      </w:r>
      <w:r w:rsidRPr="00C60BF0">
        <w:rPr>
          <w:rFonts w:asciiTheme="majorHAnsi" w:hAnsiTheme="majorHAnsi" w:cstheme="majorHAnsi"/>
          <w:b/>
          <w:bCs/>
          <w:sz w:val="22"/>
        </w:rPr>
        <w:t xml:space="preserve"> fotograficzn</w:t>
      </w:r>
      <w:r w:rsidR="001F7BAF" w:rsidRPr="00C60BF0">
        <w:rPr>
          <w:rFonts w:asciiTheme="majorHAnsi" w:hAnsiTheme="majorHAnsi" w:cstheme="majorHAnsi"/>
          <w:b/>
          <w:bCs/>
          <w:sz w:val="22"/>
        </w:rPr>
        <w:t>ego</w:t>
      </w:r>
      <w:r w:rsidRPr="00C60BF0">
        <w:rPr>
          <w:rFonts w:asciiTheme="majorHAnsi" w:hAnsiTheme="majorHAnsi" w:cstheme="majorHAnsi"/>
          <w:b/>
          <w:bCs/>
          <w:sz w:val="22"/>
        </w:rPr>
        <w:t xml:space="preserve"> o Kirgistanie, autorstwa</w:t>
      </w:r>
      <w:r w:rsidR="000D45B1" w:rsidRPr="00C60BF0">
        <w:rPr>
          <w:rFonts w:asciiTheme="majorHAnsi" w:hAnsiTheme="majorHAnsi" w:cstheme="majorHAnsi"/>
          <w:b/>
          <w:bCs/>
          <w:sz w:val="22"/>
        </w:rPr>
        <w:t xml:space="preserve"> </w:t>
      </w:r>
      <w:r w:rsidRPr="00C60BF0">
        <w:rPr>
          <w:rFonts w:asciiTheme="majorHAnsi" w:hAnsiTheme="majorHAnsi" w:cstheme="majorHAnsi"/>
          <w:b/>
          <w:bCs/>
          <w:sz w:val="22"/>
        </w:rPr>
        <w:t>jezuity Damiana Wojciechowskiego, żyjącego w tym górskim kraju od 2004 r. Na 296 stronach można zobaczyć 485 fotografii prze</w:t>
      </w:r>
      <w:r w:rsidR="00A609A1">
        <w:rPr>
          <w:rFonts w:asciiTheme="majorHAnsi" w:hAnsiTheme="majorHAnsi" w:cstheme="majorHAnsi"/>
          <w:b/>
          <w:bCs/>
          <w:sz w:val="22"/>
        </w:rPr>
        <w:t>d</w:t>
      </w:r>
      <w:r w:rsidRPr="00C60BF0">
        <w:rPr>
          <w:rFonts w:asciiTheme="majorHAnsi" w:hAnsiTheme="majorHAnsi" w:cstheme="majorHAnsi"/>
          <w:b/>
          <w:bCs/>
          <w:sz w:val="22"/>
        </w:rPr>
        <w:t xml:space="preserve">stawiających nie tylko kirgiskie góry (Tien-szan, Ałaj, Pamir), ale także mieszkańców, ich kulturę, zwyczaje </w:t>
      </w:r>
      <w:r w:rsidR="000D45B1" w:rsidRPr="00C60BF0">
        <w:rPr>
          <w:rFonts w:asciiTheme="majorHAnsi" w:hAnsiTheme="majorHAnsi" w:cstheme="majorHAnsi"/>
          <w:b/>
          <w:bCs/>
          <w:sz w:val="22"/>
        </w:rPr>
        <w:br/>
      </w:r>
      <w:r w:rsidRPr="00C60BF0">
        <w:rPr>
          <w:rFonts w:asciiTheme="majorHAnsi" w:hAnsiTheme="majorHAnsi" w:cstheme="majorHAnsi"/>
          <w:b/>
          <w:bCs/>
          <w:sz w:val="22"/>
        </w:rPr>
        <w:t>i historię. Album „Kirgistan – gdzie góry dotykają nieba” to równocześnie przewodnik, który szczegółowo omawia poszczególne pasma górskie</w:t>
      </w:r>
      <w:r w:rsidR="00A609A1">
        <w:rPr>
          <w:rFonts w:asciiTheme="majorHAnsi" w:hAnsiTheme="majorHAnsi" w:cstheme="majorHAnsi"/>
          <w:b/>
          <w:bCs/>
          <w:sz w:val="22"/>
        </w:rPr>
        <w:t>,</w:t>
      </w:r>
      <w:r w:rsidRPr="00C60BF0">
        <w:rPr>
          <w:rFonts w:asciiTheme="majorHAnsi" w:hAnsiTheme="majorHAnsi" w:cstheme="majorHAnsi"/>
          <w:b/>
          <w:bCs/>
          <w:sz w:val="22"/>
        </w:rPr>
        <w:t xml:space="preserve"> zaznaczając ich zalety w różnych rodzajach turystyki. Całość dopełniają mapki (5) pozwalające zorientować się w topografii kirgiskich gór i praktyczne informacje dla tych, którzy pragną odwiedzić ten średnio-azjatycki kraj.</w:t>
      </w:r>
    </w:p>
    <w:p w14:paraId="23B8C3BC" w14:textId="77777777" w:rsidR="00C24ECE" w:rsidRPr="001F7BAF" w:rsidRDefault="00C24ECE" w:rsidP="001F4BAE">
      <w:pPr>
        <w:jc w:val="both"/>
        <w:rPr>
          <w:rFonts w:asciiTheme="majorHAnsi" w:hAnsiTheme="majorHAnsi" w:cstheme="majorHAnsi"/>
          <w:sz w:val="22"/>
        </w:rPr>
      </w:pPr>
    </w:p>
    <w:p w14:paraId="72A0720B" w14:textId="25601798" w:rsidR="00AB7198" w:rsidRPr="001F7BAF" w:rsidRDefault="00000000" w:rsidP="001F4BAE">
      <w:pPr>
        <w:spacing w:before="100" w:after="60"/>
        <w:jc w:val="both"/>
        <w:rPr>
          <w:rFonts w:asciiTheme="majorHAnsi" w:hAnsiTheme="majorHAnsi" w:cstheme="majorHAnsi"/>
          <w:sz w:val="22"/>
        </w:rPr>
      </w:pPr>
      <w:r w:rsidRPr="001F7BAF">
        <w:rPr>
          <w:rFonts w:asciiTheme="majorHAnsi" w:hAnsiTheme="majorHAnsi" w:cstheme="majorHAnsi"/>
          <w:b/>
          <w:sz w:val="22"/>
        </w:rPr>
        <w:t>Informacja o autorze:</w:t>
      </w:r>
    </w:p>
    <w:p w14:paraId="6285BB08" w14:textId="41440B70" w:rsidR="000D45B1" w:rsidRPr="000D45B1" w:rsidRDefault="00B17FF5" w:rsidP="001F4BAE">
      <w:pPr>
        <w:jc w:val="both"/>
        <w:rPr>
          <w:rFonts w:asciiTheme="majorHAnsi" w:hAnsiTheme="majorHAnsi" w:cstheme="majorHAnsi"/>
          <w:sz w:val="22"/>
        </w:rPr>
      </w:pPr>
      <w:r w:rsidRPr="000D45B1">
        <w:rPr>
          <w:rFonts w:asciiTheme="majorHAnsi" w:hAnsiTheme="majorHAnsi" w:cstheme="majorHAnsi"/>
          <w:b/>
          <w:bCs/>
          <w:i/>
          <w:iCs/>
          <w:sz w:val="22"/>
        </w:rPr>
        <w:t xml:space="preserve">DAMIAN WOJCIECHOWSKI SJ </w:t>
      </w:r>
      <w:r w:rsidR="000D45B1" w:rsidRPr="000D45B1">
        <w:rPr>
          <w:rFonts w:asciiTheme="majorHAnsi" w:hAnsiTheme="majorHAnsi" w:cstheme="majorHAnsi"/>
          <w:sz w:val="22"/>
        </w:rPr>
        <w:t xml:space="preserve">– jezuita, dziennikarz, reżyser, podróżnik i przewodnik wysokogórski. Od 2004 roku związany jest z Kirgistanem, gdzie prowadzi działalność duszpasterską oraz angażuje się w liczne projekty społeczne </w:t>
      </w:r>
      <w:r w:rsidR="00C24ECE">
        <w:rPr>
          <w:rFonts w:asciiTheme="majorHAnsi" w:hAnsiTheme="majorHAnsi" w:cstheme="majorHAnsi"/>
          <w:sz w:val="22"/>
        </w:rPr>
        <w:br/>
      </w:r>
      <w:r w:rsidR="000D45B1" w:rsidRPr="000D45B1">
        <w:rPr>
          <w:rFonts w:asciiTheme="majorHAnsi" w:hAnsiTheme="majorHAnsi" w:cstheme="majorHAnsi"/>
          <w:sz w:val="22"/>
        </w:rPr>
        <w:t xml:space="preserve">i edukacyjne. Jest autorem filmów dokumentalnych i reportaży poświęconych górom oraz krajom Azji Centralnej, </w:t>
      </w:r>
      <w:r w:rsidR="00C24ECE">
        <w:rPr>
          <w:rFonts w:asciiTheme="majorHAnsi" w:hAnsiTheme="majorHAnsi" w:cstheme="majorHAnsi"/>
          <w:sz w:val="22"/>
        </w:rPr>
        <w:br/>
      </w:r>
      <w:r w:rsidR="000D45B1" w:rsidRPr="000D45B1">
        <w:rPr>
          <w:rFonts w:asciiTheme="majorHAnsi" w:hAnsiTheme="majorHAnsi" w:cstheme="majorHAnsi"/>
          <w:sz w:val="22"/>
        </w:rPr>
        <w:t>a także organizatorem wypraw górskich i konnych w najdziksze rejony Kirgistanu.</w:t>
      </w:r>
    </w:p>
    <w:p w14:paraId="6960CC46" w14:textId="21B92AA6" w:rsidR="00AB7198" w:rsidRPr="001F7BAF" w:rsidRDefault="000D45B1" w:rsidP="00C60BF0">
      <w:pPr>
        <w:jc w:val="both"/>
        <w:rPr>
          <w:rFonts w:asciiTheme="majorHAnsi" w:hAnsiTheme="majorHAnsi" w:cstheme="majorHAnsi"/>
          <w:sz w:val="22"/>
        </w:rPr>
      </w:pPr>
      <w:r w:rsidRPr="000D45B1">
        <w:rPr>
          <w:rFonts w:asciiTheme="majorHAnsi" w:hAnsiTheme="majorHAnsi" w:cstheme="majorHAnsi"/>
          <w:sz w:val="22"/>
        </w:rPr>
        <w:t xml:space="preserve">Przez wiele lat współpracował z Telewizją Polską i Radiem Watykańskim, realizując materiały z Rosji i Azji Centralnej. Jest laureatem nagrody Kolosy 2019 w kategorii Wyczyn Roku za spływ kajakowy rzeką Oleniok </w:t>
      </w:r>
      <w:r>
        <w:rPr>
          <w:rFonts w:asciiTheme="majorHAnsi" w:hAnsiTheme="majorHAnsi" w:cstheme="majorHAnsi"/>
          <w:sz w:val="22"/>
        </w:rPr>
        <w:br/>
      </w:r>
      <w:r w:rsidRPr="000D45B1">
        <w:rPr>
          <w:rFonts w:asciiTheme="majorHAnsi" w:hAnsiTheme="majorHAnsi" w:cstheme="majorHAnsi"/>
          <w:sz w:val="22"/>
        </w:rPr>
        <w:t>w Jakucji. Obecnie współpracuje z Ignacjańskim Centrum Formacji Duchowej w Gdyni oraz wykłada na Uniwersytecie Ignatianum w Krakowie, łącząc działalność naukową, duszpasterską i podróżniczą.</w:t>
      </w:r>
      <w:r w:rsidRPr="000D45B1">
        <w:rPr>
          <w:rFonts w:asciiTheme="majorHAnsi" w:hAnsiTheme="majorHAnsi" w:cstheme="majorHAnsi"/>
          <w:sz w:val="22"/>
        </w:rPr>
        <w:br w:type="page"/>
      </w:r>
    </w:p>
    <w:p w14:paraId="41898840" w14:textId="77777777" w:rsidR="00AB7198" w:rsidRPr="00C60BF0" w:rsidRDefault="00000000" w:rsidP="001F4BAE">
      <w:pPr>
        <w:spacing w:after="120"/>
        <w:rPr>
          <w:rFonts w:asciiTheme="majorHAnsi" w:hAnsiTheme="majorHAnsi" w:cstheme="majorHAnsi"/>
          <w:color w:val="17365D" w:themeColor="text2" w:themeShade="BF"/>
          <w:sz w:val="32"/>
          <w:szCs w:val="32"/>
        </w:rPr>
      </w:pPr>
      <w:r w:rsidRPr="00C60BF0">
        <w:rPr>
          <w:rFonts w:asciiTheme="majorHAnsi" w:hAnsiTheme="majorHAnsi" w:cstheme="majorHAnsi"/>
          <w:b/>
          <w:color w:val="17365D" w:themeColor="text2" w:themeShade="BF"/>
          <w:sz w:val="32"/>
          <w:szCs w:val="32"/>
        </w:rPr>
        <w:lastRenderedPageBreak/>
        <w:t>Biblia wspinania. Ćwiczenia praktyczne</w:t>
      </w:r>
    </w:p>
    <w:p w14:paraId="543CCB87"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Martin Mobråten, Stian Christophersen</w:t>
      </w:r>
    </w:p>
    <w:p w14:paraId="226621B7" w14:textId="77777777" w:rsidR="00B17FF5" w:rsidRPr="00B17FF5" w:rsidRDefault="00B17FF5" w:rsidP="001F4BAE">
      <w:pPr>
        <w:spacing w:after="60"/>
        <w:rPr>
          <w:rFonts w:asciiTheme="majorHAnsi" w:hAnsiTheme="majorHAnsi" w:cstheme="majorHAnsi"/>
          <w:b/>
          <w:bCs/>
          <w:color w:val="17365D" w:themeColor="text2" w:themeShade="BF"/>
          <w:sz w:val="24"/>
          <w:szCs w:val="24"/>
        </w:rPr>
      </w:pPr>
    </w:p>
    <w:p w14:paraId="3B58D070"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Wspinanie.pl</w:t>
      </w:r>
    </w:p>
    <w:p w14:paraId="59411CB9"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Biografie górskie, szkice, opracowania naukowe i popularnonaukowe</w:t>
      </w:r>
    </w:p>
    <w:p w14:paraId="31F7BC5A"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978-83-956983-7-8</w:t>
      </w:r>
    </w:p>
    <w:p w14:paraId="481DF41C" w14:textId="77777777" w:rsidR="00B17FF5" w:rsidRDefault="00B17FF5" w:rsidP="001F4BAE">
      <w:pPr>
        <w:rPr>
          <w:rFonts w:asciiTheme="majorHAnsi" w:hAnsiTheme="majorHAnsi" w:cstheme="majorHAnsi"/>
          <w:sz w:val="22"/>
        </w:rPr>
      </w:pPr>
    </w:p>
    <w:p w14:paraId="40367A32" w14:textId="1AA02EFF" w:rsidR="00B17FF5" w:rsidRDefault="00C60BF0" w:rsidP="001F4BAE">
      <w:pPr>
        <w:rPr>
          <w:rFonts w:asciiTheme="majorHAnsi" w:hAnsiTheme="majorHAnsi" w:cstheme="majorHAnsi"/>
          <w:sz w:val="22"/>
        </w:rPr>
      </w:pPr>
      <w:r w:rsidRPr="00C60BF0">
        <w:rPr>
          <w:rFonts w:asciiTheme="majorHAnsi" w:hAnsiTheme="majorHAnsi" w:cstheme="majorHAnsi"/>
          <w:b/>
          <w:bCs/>
          <w:noProof/>
          <w:sz w:val="22"/>
        </w:rPr>
        <w:drawing>
          <wp:anchor distT="0" distB="0" distL="114300" distR="114300" simplePos="0" relativeHeight="251659264" behindDoc="1" locked="0" layoutInCell="1" allowOverlap="1" wp14:anchorId="73658029" wp14:editId="0E37A19D">
            <wp:simplePos x="0" y="0"/>
            <wp:positionH relativeFrom="margin">
              <wp:align>left</wp:align>
            </wp:positionH>
            <wp:positionV relativeFrom="paragraph">
              <wp:posOffset>125095</wp:posOffset>
            </wp:positionV>
            <wp:extent cx="3261360" cy="4091305"/>
            <wp:effectExtent l="0" t="0" r="0" b="4445"/>
            <wp:wrapTight wrapText="bothSides">
              <wp:wrapPolygon edited="0">
                <wp:start x="0" y="0"/>
                <wp:lineTo x="0" y="21523"/>
                <wp:lineTo x="21449" y="21523"/>
                <wp:lineTo x="21449" y="0"/>
                <wp:lineTo x="0" y="0"/>
              </wp:wrapPolygon>
            </wp:wrapTight>
            <wp:docPr id="145817295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172955" name="Obraz 1458172955"/>
                    <pic:cNvPicPr/>
                  </pic:nvPicPr>
                  <pic:blipFill>
                    <a:blip r:embed="rId10"/>
                    <a:stretch>
                      <a:fillRect/>
                    </a:stretch>
                  </pic:blipFill>
                  <pic:spPr>
                    <a:xfrm>
                      <a:off x="0" y="0"/>
                      <a:ext cx="3261360" cy="4091305"/>
                    </a:xfrm>
                    <a:prstGeom prst="rect">
                      <a:avLst/>
                    </a:prstGeom>
                  </pic:spPr>
                </pic:pic>
              </a:graphicData>
            </a:graphic>
            <wp14:sizeRelH relativeFrom="margin">
              <wp14:pctWidth>0</wp14:pctWidth>
            </wp14:sizeRelH>
            <wp14:sizeRelV relativeFrom="margin">
              <wp14:pctHeight>0</wp14:pctHeight>
            </wp14:sizeRelV>
          </wp:anchor>
        </w:drawing>
      </w:r>
    </w:p>
    <w:p w14:paraId="1C78DB25" w14:textId="47CFE891" w:rsidR="00B17FF5" w:rsidRDefault="00B17FF5" w:rsidP="001F4BAE">
      <w:pPr>
        <w:rPr>
          <w:rFonts w:asciiTheme="majorHAnsi" w:hAnsiTheme="majorHAnsi" w:cstheme="majorHAnsi"/>
          <w:sz w:val="22"/>
        </w:rPr>
      </w:pPr>
    </w:p>
    <w:p w14:paraId="6D6E0F88" w14:textId="073FC7A0" w:rsidR="00AB7198" w:rsidRPr="00C60BF0" w:rsidRDefault="000D45B1" w:rsidP="001F4BAE">
      <w:pPr>
        <w:jc w:val="both"/>
        <w:rPr>
          <w:rFonts w:asciiTheme="majorHAnsi" w:hAnsiTheme="majorHAnsi" w:cstheme="majorHAnsi"/>
          <w:b/>
          <w:bCs/>
          <w:sz w:val="22"/>
        </w:rPr>
      </w:pPr>
      <w:r w:rsidRPr="00C60BF0">
        <w:rPr>
          <w:rFonts w:asciiTheme="majorHAnsi" w:hAnsiTheme="majorHAnsi" w:cstheme="majorHAnsi"/>
          <w:b/>
          <w:bCs/>
          <w:sz w:val="22"/>
        </w:rPr>
        <w:t>Biblia wspinania. Ćwiczenia praktyczne to zbiór ćwiczeń opracowanych z myślą o rozwijaniu techniki i siły wspinaczkowej – tak, byś mógł się doskonalić i robić postępy jako wspinacz. Po dwóch dekadach wspinaczki, treningu i pracy trenerskiej, autorzy stworzyli obszerny zestaw ćwiczeń, z których wiele znajdziesz właśnie w tej książce.</w:t>
      </w:r>
    </w:p>
    <w:p w14:paraId="3256D236" w14:textId="28374839" w:rsidR="00AB7198" w:rsidRDefault="00000000" w:rsidP="001F4BAE">
      <w:pPr>
        <w:jc w:val="both"/>
        <w:rPr>
          <w:rFonts w:asciiTheme="majorHAnsi" w:hAnsiTheme="majorHAnsi" w:cstheme="majorHAnsi"/>
          <w:sz w:val="22"/>
        </w:rPr>
      </w:pPr>
      <w:r w:rsidRPr="00C60BF0">
        <w:rPr>
          <w:rFonts w:asciiTheme="majorHAnsi" w:hAnsiTheme="majorHAnsi" w:cstheme="majorHAnsi"/>
          <w:b/>
          <w:bCs/>
          <w:sz w:val="22"/>
        </w:rPr>
        <w:t xml:space="preserve">Ilustrowana ponad 200 zdjęciami prezentującymi technikę </w:t>
      </w:r>
      <w:r w:rsidR="00C24ECE" w:rsidRPr="00C60BF0">
        <w:rPr>
          <w:rFonts w:asciiTheme="majorHAnsi" w:hAnsiTheme="majorHAnsi" w:cstheme="majorHAnsi"/>
          <w:b/>
          <w:bCs/>
          <w:sz w:val="22"/>
        </w:rPr>
        <w:br/>
      </w:r>
      <w:r w:rsidRPr="00C60BF0">
        <w:rPr>
          <w:rFonts w:asciiTheme="majorHAnsi" w:hAnsiTheme="majorHAnsi" w:cstheme="majorHAnsi"/>
          <w:b/>
          <w:bCs/>
          <w:sz w:val="22"/>
        </w:rPr>
        <w:t>i wspinaczy w akcji, wzbogacona komentarzami autorów oraz innych czołowych zawodników Biblia wspinania: Ćwiczenia praktyczne stanie się Twoim inspirującym przewodnikiem na każdej sesji. Trzymaj ją w torbie wspinaczkowej, pozwól, by pokryła się magnezją, i ciesz się różnorodnością, jaką oferuje wspinaczka</w:t>
      </w:r>
      <w:r w:rsidRPr="001F7BAF">
        <w:rPr>
          <w:rFonts w:asciiTheme="majorHAnsi" w:hAnsiTheme="majorHAnsi" w:cstheme="majorHAnsi"/>
          <w:sz w:val="22"/>
        </w:rPr>
        <w:t>.</w:t>
      </w:r>
    </w:p>
    <w:p w14:paraId="45CAEEFA" w14:textId="77777777" w:rsidR="00FC5FDC" w:rsidRDefault="00FC5FDC" w:rsidP="001F4BAE">
      <w:pPr>
        <w:jc w:val="both"/>
        <w:rPr>
          <w:rFonts w:asciiTheme="majorHAnsi" w:hAnsiTheme="majorHAnsi" w:cstheme="majorHAnsi"/>
          <w:sz w:val="22"/>
        </w:rPr>
      </w:pPr>
    </w:p>
    <w:p w14:paraId="23AE7AB3" w14:textId="77777777" w:rsidR="00FC5FDC" w:rsidRPr="001F7BAF" w:rsidRDefault="00FC5FDC" w:rsidP="001F4BAE">
      <w:pPr>
        <w:jc w:val="both"/>
        <w:rPr>
          <w:rFonts w:asciiTheme="majorHAnsi" w:hAnsiTheme="majorHAnsi" w:cstheme="majorHAnsi"/>
          <w:sz w:val="22"/>
        </w:rPr>
      </w:pPr>
    </w:p>
    <w:p w14:paraId="0751EE30" w14:textId="77777777" w:rsidR="00C24ECE" w:rsidRDefault="00C24ECE" w:rsidP="001F4BAE">
      <w:pPr>
        <w:spacing w:before="100" w:after="60"/>
        <w:rPr>
          <w:rFonts w:asciiTheme="majorHAnsi" w:hAnsiTheme="majorHAnsi" w:cstheme="majorHAnsi"/>
          <w:b/>
          <w:sz w:val="22"/>
        </w:rPr>
      </w:pPr>
    </w:p>
    <w:p w14:paraId="34E9820F" w14:textId="77777777" w:rsidR="00C24ECE" w:rsidRDefault="00C24ECE" w:rsidP="001F4BAE">
      <w:pPr>
        <w:spacing w:before="100" w:after="60"/>
        <w:rPr>
          <w:rFonts w:asciiTheme="majorHAnsi" w:hAnsiTheme="majorHAnsi" w:cstheme="majorHAnsi"/>
          <w:b/>
          <w:sz w:val="22"/>
        </w:rPr>
      </w:pPr>
    </w:p>
    <w:p w14:paraId="18DDAF1D" w14:textId="77777777" w:rsidR="00C24ECE" w:rsidRDefault="00C24ECE" w:rsidP="001F4BAE">
      <w:pPr>
        <w:spacing w:before="100" w:after="60"/>
        <w:rPr>
          <w:rFonts w:asciiTheme="majorHAnsi" w:hAnsiTheme="majorHAnsi" w:cstheme="majorHAnsi"/>
          <w:b/>
          <w:sz w:val="22"/>
        </w:rPr>
      </w:pPr>
    </w:p>
    <w:p w14:paraId="3A72FA50" w14:textId="77777777" w:rsidR="00C24ECE" w:rsidRDefault="00C24ECE" w:rsidP="001F4BAE">
      <w:pPr>
        <w:spacing w:before="100" w:after="60"/>
        <w:rPr>
          <w:rFonts w:asciiTheme="majorHAnsi" w:hAnsiTheme="majorHAnsi" w:cstheme="majorHAnsi"/>
          <w:b/>
          <w:sz w:val="22"/>
        </w:rPr>
      </w:pPr>
    </w:p>
    <w:p w14:paraId="6EC343BE" w14:textId="77777777" w:rsidR="00C24ECE" w:rsidRDefault="00C24ECE" w:rsidP="001F4BAE">
      <w:pPr>
        <w:spacing w:before="100" w:after="60"/>
        <w:rPr>
          <w:rFonts w:asciiTheme="majorHAnsi" w:hAnsiTheme="majorHAnsi" w:cstheme="majorHAnsi"/>
          <w:b/>
          <w:sz w:val="22"/>
        </w:rPr>
      </w:pPr>
    </w:p>
    <w:p w14:paraId="7402EBFD" w14:textId="77777777" w:rsidR="00C60BF0" w:rsidRDefault="00C60BF0" w:rsidP="001F4BAE">
      <w:pPr>
        <w:spacing w:before="100" w:after="60"/>
        <w:rPr>
          <w:rFonts w:asciiTheme="majorHAnsi" w:hAnsiTheme="majorHAnsi" w:cstheme="majorHAnsi"/>
          <w:b/>
          <w:sz w:val="22"/>
        </w:rPr>
      </w:pPr>
    </w:p>
    <w:p w14:paraId="47CB3A8F" w14:textId="67F9A1DB" w:rsidR="00AB7198" w:rsidRPr="001F7BAF" w:rsidRDefault="00000000" w:rsidP="001F4BAE">
      <w:pPr>
        <w:spacing w:before="100" w:after="60"/>
        <w:jc w:val="both"/>
        <w:rPr>
          <w:rFonts w:asciiTheme="majorHAnsi" w:hAnsiTheme="majorHAnsi" w:cstheme="majorHAnsi"/>
          <w:sz w:val="22"/>
        </w:rPr>
      </w:pPr>
      <w:r w:rsidRPr="001F7BAF">
        <w:rPr>
          <w:rFonts w:asciiTheme="majorHAnsi" w:hAnsiTheme="majorHAnsi" w:cstheme="majorHAnsi"/>
          <w:b/>
          <w:sz w:val="22"/>
        </w:rPr>
        <w:t>Informacja o autorach:</w:t>
      </w:r>
    </w:p>
    <w:p w14:paraId="5A924ABA" w14:textId="540AD386" w:rsidR="00AB7198" w:rsidRPr="001F7BAF" w:rsidRDefault="00000000" w:rsidP="001F4BAE">
      <w:pPr>
        <w:jc w:val="both"/>
        <w:rPr>
          <w:rFonts w:asciiTheme="majorHAnsi" w:hAnsiTheme="majorHAnsi" w:cstheme="majorHAnsi"/>
          <w:sz w:val="22"/>
        </w:rPr>
      </w:pPr>
      <w:r w:rsidRPr="00B17FF5">
        <w:rPr>
          <w:rFonts w:asciiTheme="majorHAnsi" w:hAnsiTheme="majorHAnsi" w:cstheme="majorHAnsi"/>
          <w:b/>
          <w:bCs/>
          <w:sz w:val="22"/>
        </w:rPr>
        <w:t>MARTIN MOBRÅTEN</w:t>
      </w:r>
      <w:r w:rsidRPr="001F7BAF">
        <w:rPr>
          <w:rFonts w:asciiTheme="majorHAnsi" w:hAnsiTheme="majorHAnsi" w:cstheme="majorHAnsi"/>
          <w:sz w:val="22"/>
        </w:rPr>
        <w:t xml:space="preserve"> jest magistrem-inżynierem budownictwa, wspina się od ponad 20 lat, był członkiem reprezentacji Norwegii we wspinaczce i jest byłym mistrzem Skandynawii we wspinaczce sportowej. Wspinał się intensywnie </w:t>
      </w:r>
      <w:r w:rsidR="00C24ECE">
        <w:rPr>
          <w:rFonts w:asciiTheme="majorHAnsi" w:hAnsiTheme="majorHAnsi" w:cstheme="majorHAnsi"/>
          <w:sz w:val="22"/>
        </w:rPr>
        <w:br/>
      </w:r>
      <w:r w:rsidRPr="001F7BAF">
        <w:rPr>
          <w:rFonts w:asciiTheme="majorHAnsi" w:hAnsiTheme="majorHAnsi" w:cstheme="majorHAnsi"/>
          <w:sz w:val="22"/>
        </w:rPr>
        <w:t>w skałach, przechodząc kilka dróg o trudnościach 8c+ i problemów bulderowych do 8C. Przez ostatnie dziesięć lat Martin trenował grupy młodzieżowe Norweskiej Federacji Wspinaczkowej oraz wielu silniejszych juniorów z rejonu Trondheim. Na co dzień prowadzi kursy wspinaczkowe oraz wytycza drogi w skałach i układa na sztucznych ścianach.</w:t>
      </w:r>
    </w:p>
    <w:p w14:paraId="3949A60D" w14:textId="2B5F5645" w:rsidR="00AB7198" w:rsidRPr="001F7BAF" w:rsidRDefault="00000000" w:rsidP="001F4BAE">
      <w:pPr>
        <w:jc w:val="both"/>
        <w:rPr>
          <w:rFonts w:asciiTheme="majorHAnsi" w:hAnsiTheme="majorHAnsi" w:cstheme="majorHAnsi"/>
          <w:sz w:val="22"/>
        </w:rPr>
      </w:pPr>
      <w:r w:rsidRPr="00B17FF5">
        <w:rPr>
          <w:rFonts w:asciiTheme="majorHAnsi" w:hAnsiTheme="majorHAnsi" w:cstheme="majorHAnsi"/>
          <w:b/>
          <w:bCs/>
          <w:sz w:val="22"/>
        </w:rPr>
        <w:t>STIAN CHRISTOPHERSEN</w:t>
      </w:r>
      <w:r w:rsidRPr="001F7BAF">
        <w:rPr>
          <w:rFonts w:asciiTheme="majorHAnsi" w:hAnsiTheme="majorHAnsi" w:cstheme="majorHAnsi"/>
          <w:sz w:val="22"/>
        </w:rPr>
        <w:t xml:space="preserve"> jest fizjoterapeutą i trenerem, wspina się od ponad 20 lat, był zawodnikiem kadry narodowej i mistrzem Norwegii w bulderingu w 2009 roku. Wspinał się również intensywnie w skałach i ma na swoim koncie pierwsze przejścia dróg o trudnościach do 8c i problemów bulderowych do 8B+. Stian jest eks-trenerem kadry narodowej we wspinaczce i osobistym trenerem kilku czołowych norweskich wspinaczy. </w:t>
      </w:r>
      <w:r w:rsidR="00C24ECE">
        <w:rPr>
          <w:rFonts w:asciiTheme="majorHAnsi" w:hAnsiTheme="majorHAnsi" w:cstheme="majorHAnsi"/>
          <w:sz w:val="22"/>
        </w:rPr>
        <w:br/>
      </w:r>
      <w:r w:rsidRPr="001F7BAF">
        <w:rPr>
          <w:rFonts w:asciiTheme="majorHAnsi" w:hAnsiTheme="majorHAnsi" w:cstheme="majorHAnsi"/>
          <w:sz w:val="22"/>
        </w:rPr>
        <w:t>Był również odpowiedzialny za edukację trenerów Norweskiej Federacji Wspinaczkowej,</w:t>
      </w:r>
      <w:r w:rsidR="00B17FF5">
        <w:rPr>
          <w:rFonts w:asciiTheme="majorHAnsi" w:hAnsiTheme="majorHAnsi" w:cstheme="majorHAnsi"/>
          <w:sz w:val="22"/>
        </w:rPr>
        <w:t xml:space="preserve"> </w:t>
      </w:r>
      <w:r w:rsidRPr="001F7BAF">
        <w:rPr>
          <w:rFonts w:asciiTheme="majorHAnsi" w:hAnsiTheme="majorHAnsi" w:cstheme="majorHAnsi"/>
          <w:sz w:val="22"/>
        </w:rPr>
        <w:t>a oprócz prowadzenia własnej praktyki fizjoterapeutycznej kształci kolejne pokolenie trenerów</w:t>
      </w:r>
      <w:r w:rsidR="00C24ECE">
        <w:rPr>
          <w:rFonts w:asciiTheme="majorHAnsi" w:hAnsiTheme="majorHAnsi" w:cstheme="majorHAnsi"/>
          <w:sz w:val="22"/>
        </w:rPr>
        <w:t xml:space="preserve"> </w:t>
      </w:r>
      <w:r w:rsidRPr="001F7BAF">
        <w:rPr>
          <w:rFonts w:asciiTheme="majorHAnsi" w:hAnsiTheme="majorHAnsi" w:cstheme="majorHAnsi"/>
          <w:sz w:val="22"/>
        </w:rPr>
        <w:t>na poziomie krajowym</w:t>
      </w:r>
      <w:r w:rsidR="00C24ECE">
        <w:rPr>
          <w:rFonts w:asciiTheme="majorHAnsi" w:hAnsiTheme="majorHAnsi" w:cstheme="majorHAnsi"/>
          <w:sz w:val="22"/>
        </w:rPr>
        <w:t xml:space="preserve"> oraz</w:t>
      </w:r>
      <w:r w:rsidRPr="001F7BAF">
        <w:rPr>
          <w:rFonts w:asciiTheme="majorHAnsi" w:hAnsiTheme="majorHAnsi" w:cstheme="majorHAnsi"/>
          <w:sz w:val="22"/>
        </w:rPr>
        <w:t xml:space="preserve"> międzynarodowym.</w:t>
      </w:r>
    </w:p>
    <w:p w14:paraId="53C1D3CA" w14:textId="05E696A8" w:rsidR="00AB7198" w:rsidRPr="001F7BAF" w:rsidRDefault="00000000" w:rsidP="00C60BF0">
      <w:pPr>
        <w:rPr>
          <w:rFonts w:asciiTheme="majorHAnsi" w:hAnsiTheme="majorHAnsi" w:cstheme="majorHAnsi"/>
          <w:sz w:val="22"/>
        </w:rPr>
      </w:pPr>
      <w:r w:rsidRPr="001F7BAF">
        <w:rPr>
          <w:rFonts w:asciiTheme="majorHAnsi" w:hAnsiTheme="majorHAnsi" w:cstheme="majorHAnsi"/>
          <w:sz w:val="22"/>
        </w:rPr>
        <w:br w:type="page"/>
      </w:r>
    </w:p>
    <w:p w14:paraId="4DE6C971" w14:textId="77777777" w:rsidR="00AB7198" w:rsidRPr="00C60BF0" w:rsidRDefault="00000000" w:rsidP="001F4BAE">
      <w:pPr>
        <w:spacing w:after="120"/>
        <w:rPr>
          <w:rFonts w:asciiTheme="majorHAnsi" w:hAnsiTheme="majorHAnsi" w:cstheme="majorHAnsi"/>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Górskie rozmowy. Ludzie, miejsca i historie z polskich gór</w:t>
      </w:r>
    </w:p>
    <w:p w14:paraId="29CAE4D2"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Tomasz Habdas</w:t>
      </w:r>
    </w:p>
    <w:p w14:paraId="69FA9925" w14:textId="77777777" w:rsidR="003D2A3F" w:rsidRPr="00850C89" w:rsidRDefault="003D2A3F" w:rsidP="001F4BAE">
      <w:pPr>
        <w:spacing w:after="60"/>
        <w:rPr>
          <w:rFonts w:asciiTheme="majorHAnsi" w:hAnsiTheme="majorHAnsi" w:cstheme="majorHAnsi"/>
          <w:b/>
          <w:bCs/>
          <w:color w:val="1F497D" w:themeColor="text2"/>
          <w:sz w:val="24"/>
          <w:szCs w:val="24"/>
        </w:rPr>
      </w:pPr>
    </w:p>
    <w:p w14:paraId="67B90DE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Znak Koncept</w:t>
      </w:r>
    </w:p>
    <w:p w14:paraId="41581B6F"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Biografie górskie, szkice, opracowania naukowe i popularnonaukowe</w:t>
      </w:r>
    </w:p>
    <w:p w14:paraId="6C213F19"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9788384276464</w:t>
      </w:r>
    </w:p>
    <w:p w14:paraId="324506F0" w14:textId="77777777" w:rsidR="00850C89" w:rsidRDefault="00850C89" w:rsidP="001F4BAE">
      <w:pPr>
        <w:rPr>
          <w:rFonts w:asciiTheme="majorHAnsi" w:hAnsiTheme="majorHAnsi" w:cstheme="majorHAnsi"/>
          <w:sz w:val="22"/>
        </w:rPr>
      </w:pPr>
    </w:p>
    <w:p w14:paraId="22B47E1D" w14:textId="72AB5756" w:rsidR="00850C89" w:rsidRPr="001F7BAF" w:rsidRDefault="00611216" w:rsidP="001F4BAE">
      <w:pPr>
        <w:rPr>
          <w:rFonts w:asciiTheme="majorHAnsi" w:hAnsiTheme="majorHAnsi" w:cstheme="majorHAnsi"/>
          <w:sz w:val="22"/>
        </w:rPr>
      </w:pPr>
      <w:r>
        <w:rPr>
          <w:rFonts w:asciiTheme="majorHAnsi" w:hAnsiTheme="majorHAnsi" w:cstheme="majorHAnsi"/>
          <w:noProof/>
          <w:sz w:val="22"/>
        </w:rPr>
        <w:drawing>
          <wp:inline distT="0" distB="0" distL="0" distR="0" wp14:anchorId="3242803E" wp14:editId="01486695">
            <wp:extent cx="6774180" cy="2872740"/>
            <wp:effectExtent l="0" t="0" r="7620" b="3810"/>
            <wp:docPr id="154935436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354363" name="Obraz 1549354363"/>
                    <pic:cNvPicPr/>
                  </pic:nvPicPr>
                  <pic:blipFill>
                    <a:blip r:embed="rId11"/>
                    <a:stretch>
                      <a:fillRect/>
                    </a:stretch>
                  </pic:blipFill>
                  <pic:spPr>
                    <a:xfrm>
                      <a:off x="0" y="0"/>
                      <a:ext cx="6774180" cy="2872740"/>
                    </a:xfrm>
                    <a:prstGeom prst="rect">
                      <a:avLst/>
                    </a:prstGeom>
                  </pic:spPr>
                </pic:pic>
              </a:graphicData>
            </a:graphic>
          </wp:inline>
        </w:drawing>
      </w:r>
    </w:p>
    <w:p w14:paraId="527E90C0" w14:textId="519405B8" w:rsidR="00AB7198" w:rsidRPr="00C60BF0" w:rsidRDefault="00AB7198" w:rsidP="00C60BF0">
      <w:pPr>
        <w:spacing w:before="60" w:after="80"/>
        <w:jc w:val="center"/>
        <w:rPr>
          <w:rFonts w:asciiTheme="majorHAnsi" w:hAnsiTheme="majorHAnsi" w:cstheme="majorHAnsi"/>
          <w:b/>
          <w:bCs/>
          <w:sz w:val="22"/>
        </w:rPr>
      </w:pPr>
    </w:p>
    <w:p w14:paraId="4E2EF2A5" w14:textId="77777777" w:rsidR="00AB7198" w:rsidRPr="00C60BF0" w:rsidRDefault="00000000" w:rsidP="00C60BF0">
      <w:pPr>
        <w:jc w:val="center"/>
        <w:rPr>
          <w:rFonts w:asciiTheme="majorHAnsi" w:hAnsiTheme="majorHAnsi" w:cstheme="majorHAnsi"/>
          <w:b/>
          <w:bCs/>
          <w:sz w:val="22"/>
        </w:rPr>
      </w:pPr>
      <w:r w:rsidRPr="00C60BF0">
        <w:rPr>
          <w:rFonts w:asciiTheme="majorHAnsi" w:hAnsiTheme="majorHAnsi" w:cstheme="majorHAnsi"/>
          <w:b/>
          <w:bCs/>
          <w:sz w:val="22"/>
        </w:rPr>
        <w:t>„W górach jest wszystko, co kocham” czy „Kiedy góral umiera” – te teksty pamięta każdy, kto choć raz usłyszał je przy ognisku w górach, pod ciemnym niebem usianym gwiazdami.</w:t>
      </w:r>
    </w:p>
    <w:p w14:paraId="7A1F8977" w14:textId="77777777" w:rsidR="00AB7198" w:rsidRPr="00C60BF0" w:rsidRDefault="00000000" w:rsidP="00C60BF0">
      <w:pPr>
        <w:jc w:val="center"/>
        <w:rPr>
          <w:rFonts w:asciiTheme="majorHAnsi" w:hAnsiTheme="majorHAnsi" w:cstheme="majorHAnsi"/>
          <w:b/>
          <w:bCs/>
          <w:sz w:val="22"/>
        </w:rPr>
      </w:pPr>
      <w:r w:rsidRPr="00C60BF0">
        <w:rPr>
          <w:rFonts w:asciiTheme="majorHAnsi" w:hAnsiTheme="majorHAnsi" w:cstheme="majorHAnsi"/>
          <w:b/>
          <w:bCs/>
          <w:sz w:val="22"/>
        </w:rPr>
        <w:t>Ta książka to rozmowy i opowieści, które moglibyśmy usłyszeć przy takim właśnie ognisku.</w:t>
      </w:r>
    </w:p>
    <w:p w14:paraId="26E99F28" w14:textId="77777777" w:rsidR="00AB7198" w:rsidRPr="00C60BF0" w:rsidRDefault="00000000" w:rsidP="00C60BF0">
      <w:pPr>
        <w:jc w:val="center"/>
        <w:rPr>
          <w:rFonts w:asciiTheme="majorHAnsi" w:hAnsiTheme="majorHAnsi" w:cstheme="majorHAnsi"/>
          <w:b/>
          <w:bCs/>
          <w:sz w:val="22"/>
        </w:rPr>
      </w:pPr>
      <w:r w:rsidRPr="00C60BF0">
        <w:rPr>
          <w:rFonts w:asciiTheme="majorHAnsi" w:hAnsiTheme="majorHAnsi" w:cstheme="majorHAnsi"/>
          <w:b/>
          <w:bCs/>
          <w:sz w:val="22"/>
        </w:rPr>
        <w:t>O klapkach na szlaku i innych tatrzańskich legendach</w:t>
      </w:r>
    </w:p>
    <w:p w14:paraId="6B8B7DFF" w14:textId="77777777" w:rsidR="00AB7198" w:rsidRPr="00C60BF0" w:rsidRDefault="00000000" w:rsidP="00C60BF0">
      <w:pPr>
        <w:jc w:val="center"/>
        <w:rPr>
          <w:rFonts w:asciiTheme="majorHAnsi" w:hAnsiTheme="majorHAnsi" w:cstheme="majorHAnsi"/>
          <w:b/>
          <w:bCs/>
          <w:sz w:val="22"/>
        </w:rPr>
      </w:pPr>
      <w:r w:rsidRPr="00C60BF0">
        <w:rPr>
          <w:rFonts w:asciiTheme="majorHAnsi" w:hAnsiTheme="majorHAnsi" w:cstheme="majorHAnsi"/>
          <w:b/>
          <w:bCs/>
          <w:sz w:val="22"/>
        </w:rPr>
        <w:t>O tym, dlaczego ludzie jadą przez pół Polski na naleśniki do Chatki Górzystów</w:t>
      </w:r>
    </w:p>
    <w:p w14:paraId="616D8FE1" w14:textId="77777777" w:rsidR="00AB7198" w:rsidRPr="00C60BF0" w:rsidRDefault="00000000" w:rsidP="00C60BF0">
      <w:pPr>
        <w:jc w:val="center"/>
        <w:rPr>
          <w:rFonts w:asciiTheme="majorHAnsi" w:hAnsiTheme="majorHAnsi" w:cstheme="majorHAnsi"/>
          <w:b/>
          <w:bCs/>
          <w:sz w:val="22"/>
        </w:rPr>
      </w:pPr>
      <w:r w:rsidRPr="00C60BF0">
        <w:rPr>
          <w:rFonts w:asciiTheme="majorHAnsi" w:hAnsiTheme="majorHAnsi" w:cstheme="majorHAnsi"/>
          <w:b/>
          <w:bCs/>
          <w:sz w:val="22"/>
        </w:rPr>
        <w:t>O schroniskowym życiu, Duchu Gór i czarownicach</w:t>
      </w:r>
    </w:p>
    <w:p w14:paraId="43358879" w14:textId="77777777" w:rsidR="00AB7198" w:rsidRPr="00C60BF0" w:rsidRDefault="00000000" w:rsidP="00C60BF0">
      <w:pPr>
        <w:jc w:val="center"/>
        <w:rPr>
          <w:rFonts w:asciiTheme="majorHAnsi" w:hAnsiTheme="majorHAnsi" w:cstheme="majorHAnsi"/>
          <w:b/>
          <w:bCs/>
          <w:sz w:val="22"/>
        </w:rPr>
      </w:pPr>
      <w:r w:rsidRPr="00C60BF0">
        <w:rPr>
          <w:rFonts w:asciiTheme="majorHAnsi" w:hAnsiTheme="majorHAnsi" w:cstheme="majorHAnsi"/>
          <w:b/>
          <w:bCs/>
          <w:sz w:val="22"/>
        </w:rPr>
        <w:t>O wilkach i niedźwiedziach, i gdzie je można spotkać</w:t>
      </w:r>
    </w:p>
    <w:p w14:paraId="77C16CB6" w14:textId="77777777" w:rsidR="00AB7198" w:rsidRDefault="00000000" w:rsidP="00C60BF0">
      <w:pPr>
        <w:jc w:val="center"/>
        <w:rPr>
          <w:rFonts w:asciiTheme="majorHAnsi" w:hAnsiTheme="majorHAnsi" w:cstheme="majorHAnsi"/>
          <w:b/>
          <w:bCs/>
          <w:sz w:val="22"/>
        </w:rPr>
      </w:pPr>
      <w:r w:rsidRPr="00C60BF0">
        <w:rPr>
          <w:rFonts w:asciiTheme="majorHAnsi" w:hAnsiTheme="majorHAnsi" w:cstheme="majorHAnsi"/>
          <w:b/>
          <w:bCs/>
          <w:sz w:val="22"/>
        </w:rPr>
        <w:t>O wojnach, które zmieniały bieg granic i ludzkiego życia</w:t>
      </w:r>
    </w:p>
    <w:p w14:paraId="3D0D8183" w14:textId="77777777" w:rsidR="00C60BF0" w:rsidRDefault="00C60BF0" w:rsidP="00C60BF0">
      <w:pPr>
        <w:jc w:val="center"/>
        <w:rPr>
          <w:rFonts w:asciiTheme="majorHAnsi" w:hAnsiTheme="majorHAnsi" w:cstheme="majorHAnsi"/>
          <w:b/>
          <w:bCs/>
          <w:sz w:val="22"/>
        </w:rPr>
      </w:pPr>
    </w:p>
    <w:p w14:paraId="605F6DB9" w14:textId="77777777" w:rsidR="00C60BF0" w:rsidRPr="00C60BF0" w:rsidRDefault="00C60BF0" w:rsidP="00C60BF0">
      <w:pPr>
        <w:jc w:val="center"/>
        <w:rPr>
          <w:rFonts w:asciiTheme="majorHAnsi" w:hAnsiTheme="majorHAnsi" w:cstheme="majorHAnsi"/>
          <w:b/>
          <w:bCs/>
          <w:sz w:val="22"/>
        </w:rPr>
      </w:pPr>
    </w:p>
    <w:p w14:paraId="52746B64" w14:textId="0156E1C0"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5748BD1C" w14:textId="77777777" w:rsidR="00AB7198" w:rsidRPr="001F7BAF" w:rsidRDefault="00000000" w:rsidP="001F4BAE">
      <w:pPr>
        <w:jc w:val="both"/>
        <w:rPr>
          <w:rFonts w:asciiTheme="majorHAnsi" w:hAnsiTheme="majorHAnsi" w:cstheme="majorHAnsi"/>
          <w:sz w:val="22"/>
        </w:rPr>
      </w:pPr>
      <w:r w:rsidRPr="00611216">
        <w:rPr>
          <w:rFonts w:asciiTheme="majorHAnsi" w:hAnsiTheme="majorHAnsi" w:cstheme="majorHAnsi"/>
          <w:b/>
          <w:bCs/>
          <w:sz w:val="22"/>
        </w:rPr>
        <w:t>TOMASZ HABDAS</w:t>
      </w:r>
      <w:r w:rsidRPr="001F7BAF">
        <w:rPr>
          <w:rFonts w:asciiTheme="majorHAnsi" w:hAnsiTheme="majorHAnsi" w:cstheme="majorHAnsi"/>
          <w:sz w:val="22"/>
        </w:rPr>
        <w:t xml:space="preserve"> – Góral z Beskidów, od zawsze zakochany w swojej małej ojczyźnie. Pasję do gór przekazuje innym poprzez książki, przewodniki, autorski blog W szczytowej formie, prelekcje podróżnicze, a przede wszystkim w trakcie wycieczek, podczas których pełni funkcję przewodnika beskidzkiego, ale też lidera wyjazdów zagranicznych. Jak sam mówi, w górach jest najlepszą wersją siebie, dlatego niezależnie od tego, czy aktualnie przebywa w Beskidach, Tatrach, na Kilimandżaro czy też w Himalajach, uśmiech nie schodzi mu z twarzy.</w:t>
      </w:r>
    </w:p>
    <w:p w14:paraId="1C8BB696" w14:textId="77777777" w:rsidR="00AB7198" w:rsidRPr="001F7BAF" w:rsidRDefault="00000000" w:rsidP="001F4BAE">
      <w:pPr>
        <w:jc w:val="both"/>
        <w:rPr>
          <w:rFonts w:asciiTheme="majorHAnsi" w:hAnsiTheme="majorHAnsi" w:cstheme="majorHAnsi"/>
          <w:sz w:val="22"/>
        </w:rPr>
      </w:pPr>
      <w:r w:rsidRPr="001F7BAF">
        <w:rPr>
          <w:rFonts w:asciiTheme="majorHAnsi" w:hAnsiTheme="majorHAnsi" w:cstheme="majorHAnsi"/>
          <w:sz w:val="22"/>
        </w:rPr>
        <w:t>W jego górskim CV znajdują się między innymi: Aconcagua, Elbrus, Kazbek, Mont Blanc, Kilimandżaro, Tubkal oraz Główny Szlak Beskidzki i z roku na rok ta lista staje się coraz dłuższa, a szczyty – coraz wyższe. Po każdej dalekiej podróży z ogromną radością wraca w rodzinne strony, w Beskidy Zachodnie, bo to one są mu zdecydowanie najbliższe.</w:t>
      </w:r>
    </w:p>
    <w:p w14:paraId="0C2C92F0" w14:textId="3AB62CAF" w:rsidR="00AB7198" w:rsidRPr="001F7BAF" w:rsidRDefault="00000000" w:rsidP="00015301">
      <w:pPr>
        <w:rPr>
          <w:rFonts w:asciiTheme="majorHAnsi" w:hAnsiTheme="majorHAnsi" w:cstheme="majorHAnsi"/>
          <w:sz w:val="22"/>
        </w:rPr>
      </w:pPr>
      <w:r w:rsidRPr="001F7BAF">
        <w:rPr>
          <w:rFonts w:asciiTheme="majorHAnsi" w:hAnsiTheme="majorHAnsi" w:cstheme="majorHAnsi"/>
          <w:sz w:val="22"/>
        </w:rPr>
        <w:br w:type="page"/>
      </w:r>
    </w:p>
    <w:p w14:paraId="250DB0EB" w14:textId="77777777" w:rsidR="00AB7198" w:rsidRPr="00C60BF0" w:rsidRDefault="00000000" w:rsidP="001F4BAE">
      <w:pPr>
        <w:spacing w:after="120"/>
        <w:rPr>
          <w:rFonts w:asciiTheme="majorHAnsi" w:hAnsiTheme="majorHAnsi" w:cstheme="majorHAnsi"/>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Karpaty. Opowieść o pewnych górach</w:t>
      </w:r>
    </w:p>
    <w:p w14:paraId="1948F5E6"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Maciej Janowski</w:t>
      </w:r>
    </w:p>
    <w:p w14:paraId="1188C820" w14:textId="77777777" w:rsidR="003D2A3F" w:rsidRPr="001F7BAF" w:rsidRDefault="003D2A3F" w:rsidP="001F4BAE">
      <w:pPr>
        <w:spacing w:after="60"/>
        <w:rPr>
          <w:rFonts w:asciiTheme="majorHAnsi" w:hAnsiTheme="majorHAnsi" w:cstheme="majorHAnsi"/>
          <w:sz w:val="22"/>
        </w:rPr>
      </w:pPr>
    </w:p>
    <w:p w14:paraId="1F0E39D2"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Międzynarodowe Centrum Kultury w Krakowie</w:t>
      </w:r>
    </w:p>
    <w:p w14:paraId="7FCCE8C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Biografie górskie, szkice, opracowania naukowe i popularnonaukowe</w:t>
      </w:r>
    </w:p>
    <w:p w14:paraId="730B2309"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978-83-66419-773</w:t>
      </w:r>
    </w:p>
    <w:p w14:paraId="34687FBF" w14:textId="77777777" w:rsidR="003D2A3F" w:rsidRDefault="003D2A3F" w:rsidP="001F4BAE">
      <w:pPr>
        <w:rPr>
          <w:rFonts w:asciiTheme="majorHAnsi" w:hAnsiTheme="majorHAnsi" w:cstheme="majorHAnsi"/>
          <w:sz w:val="22"/>
        </w:rPr>
      </w:pPr>
    </w:p>
    <w:p w14:paraId="2D80D387" w14:textId="01415D80" w:rsidR="003D2A3F" w:rsidRPr="001F7BAF" w:rsidRDefault="003D2A3F" w:rsidP="001F4BAE">
      <w:pPr>
        <w:rPr>
          <w:rFonts w:asciiTheme="majorHAnsi" w:hAnsiTheme="majorHAnsi" w:cstheme="majorHAnsi"/>
          <w:sz w:val="22"/>
        </w:rPr>
      </w:pPr>
      <w:r>
        <w:rPr>
          <w:rFonts w:asciiTheme="majorHAnsi" w:hAnsiTheme="majorHAnsi" w:cstheme="majorHAnsi"/>
          <w:sz w:val="22"/>
        </w:rPr>
        <w:t xml:space="preserve">                                       </w:t>
      </w:r>
      <w:r>
        <w:rPr>
          <w:rFonts w:asciiTheme="majorHAnsi" w:hAnsiTheme="majorHAnsi" w:cstheme="majorHAnsi"/>
          <w:noProof/>
          <w:sz w:val="22"/>
        </w:rPr>
        <w:drawing>
          <wp:inline distT="0" distB="0" distL="0" distR="0" wp14:anchorId="4FF90F65" wp14:editId="0A81AA16">
            <wp:extent cx="6697980" cy="4338696"/>
            <wp:effectExtent l="0" t="0" r="7620" b="5080"/>
            <wp:docPr id="89580960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809608" name="Obraz 895809608"/>
                    <pic:cNvPicPr/>
                  </pic:nvPicPr>
                  <pic:blipFill>
                    <a:blip r:embed="rId12"/>
                    <a:stretch>
                      <a:fillRect/>
                    </a:stretch>
                  </pic:blipFill>
                  <pic:spPr>
                    <a:xfrm>
                      <a:off x="0" y="0"/>
                      <a:ext cx="6729710" cy="4359250"/>
                    </a:xfrm>
                    <a:prstGeom prst="rect">
                      <a:avLst/>
                    </a:prstGeom>
                  </pic:spPr>
                </pic:pic>
              </a:graphicData>
            </a:graphic>
          </wp:inline>
        </w:drawing>
      </w:r>
    </w:p>
    <w:p w14:paraId="7F0027A3" w14:textId="77777777" w:rsidR="003D2A3F" w:rsidRDefault="003D2A3F" w:rsidP="001F4BAE">
      <w:pPr>
        <w:jc w:val="both"/>
        <w:rPr>
          <w:rFonts w:asciiTheme="majorHAnsi" w:hAnsiTheme="majorHAnsi" w:cstheme="majorHAnsi"/>
          <w:color w:val="B4B4B4"/>
          <w:sz w:val="22"/>
        </w:rPr>
      </w:pPr>
    </w:p>
    <w:p w14:paraId="3148FFCF" w14:textId="77777777" w:rsidR="00015301" w:rsidRDefault="00015301" w:rsidP="001F4BAE">
      <w:pPr>
        <w:jc w:val="both"/>
        <w:rPr>
          <w:rFonts w:asciiTheme="majorHAnsi" w:hAnsiTheme="majorHAnsi" w:cstheme="majorHAnsi"/>
          <w:color w:val="B4B4B4"/>
          <w:sz w:val="22"/>
        </w:rPr>
      </w:pPr>
    </w:p>
    <w:p w14:paraId="7309F8F4" w14:textId="794C75D0" w:rsidR="00AB7198" w:rsidRDefault="00000000" w:rsidP="001F4BAE">
      <w:pPr>
        <w:jc w:val="both"/>
        <w:rPr>
          <w:rFonts w:asciiTheme="majorHAnsi" w:hAnsiTheme="majorHAnsi" w:cstheme="majorHAnsi"/>
          <w:b/>
          <w:bCs/>
          <w:sz w:val="22"/>
        </w:rPr>
      </w:pPr>
      <w:r w:rsidRPr="00015301">
        <w:rPr>
          <w:rFonts w:asciiTheme="majorHAnsi" w:hAnsiTheme="majorHAnsi" w:cstheme="majorHAnsi"/>
          <w:b/>
          <w:bCs/>
          <w:sz w:val="22"/>
        </w:rPr>
        <w:t>Książka „Karpaty. Opowieść o pewnych górach” obejmuje cały łańcuch</w:t>
      </w:r>
      <w:r w:rsidR="00A609A1">
        <w:rPr>
          <w:rFonts w:asciiTheme="majorHAnsi" w:hAnsiTheme="majorHAnsi" w:cstheme="majorHAnsi"/>
          <w:b/>
          <w:bCs/>
          <w:sz w:val="22"/>
        </w:rPr>
        <w:t xml:space="preserve"> górski</w:t>
      </w:r>
      <w:r w:rsidRPr="00015301">
        <w:rPr>
          <w:rFonts w:asciiTheme="majorHAnsi" w:hAnsiTheme="majorHAnsi" w:cstheme="majorHAnsi"/>
          <w:b/>
          <w:bCs/>
          <w:sz w:val="22"/>
        </w:rPr>
        <w:t xml:space="preserve"> Karpat — od Bratysławy po Żelazne Wrota, od Bieszczadów po Góry Bihorskie — i opisuje dzieje tego regionu od prehistorii po współczesność. </w:t>
      </w:r>
      <w:r w:rsidR="00A609A1">
        <w:rPr>
          <w:rFonts w:asciiTheme="majorHAnsi" w:hAnsiTheme="majorHAnsi" w:cstheme="majorHAnsi"/>
          <w:b/>
          <w:bCs/>
          <w:sz w:val="22"/>
        </w:rPr>
        <w:br/>
      </w:r>
      <w:r w:rsidRPr="00015301">
        <w:rPr>
          <w:rFonts w:asciiTheme="majorHAnsi" w:hAnsiTheme="majorHAnsi" w:cstheme="majorHAnsi"/>
          <w:b/>
          <w:bCs/>
          <w:sz w:val="22"/>
        </w:rPr>
        <w:t xml:space="preserve">Autor przedstawia Karpaty jako obszar wielonarodowy, gdzie przez stulecia współistniały różne grupy etniczne </w:t>
      </w:r>
      <w:r w:rsidR="003D2A3F" w:rsidRPr="00015301">
        <w:rPr>
          <w:rFonts w:asciiTheme="majorHAnsi" w:hAnsiTheme="majorHAnsi" w:cstheme="majorHAnsi"/>
          <w:b/>
          <w:bCs/>
          <w:sz w:val="22"/>
        </w:rPr>
        <w:br/>
      </w:r>
      <w:r w:rsidRPr="00015301">
        <w:rPr>
          <w:rFonts w:asciiTheme="majorHAnsi" w:hAnsiTheme="majorHAnsi" w:cstheme="majorHAnsi"/>
          <w:b/>
          <w:bCs/>
          <w:sz w:val="22"/>
        </w:rPr>
        <w:t>i wyznaniowe — Polacy, Rusini, Słowacy, Węgrzy, Rumuni, Czesi, Żydzi, Niemcy. W tym pejzażu, rozpiętym między kulturami i imperiami, „górskość” staje się kategorią kulturową — sposobem życia i myślenia kształtowanym przez przyrodę, wierzenia i sztukę. Autor przygląda się również okresowi powojennych przemian: wysiedleniom, industrializacji, zmianom krajobrazu i pamięci.</w:t>
      </w:r>
    </w:p>
    <w:p w14:paraId="53E81419" w14:textId="77777777" w:rsidR="00015301" w:rsidRPr="00015301" w:rsidRDefault="00015301" w:rsidP="001F4BAE">
      <w:pPr>
        <w:jc w:val="both"/>
        <w:rPr>
          <w:rFonts w:asciiTheme="majorHAnsi" w:hAnsiTheme="majorHAnsi" w:cstheme="majorHAnsi"/>
          <w:b/>
          <w:bCs/>
          <w:sz w:val="22"/>
        </w:rPr>
      </w:pPr>
    </w:p>
    <w:p w14:paraId="60A0AB8A" w14:textId="15918B25"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0EE1B390" w14:textId="50819081" w:rsidR="00AB7198" w:rsidRPr="001F7BAF" w:rsidRDefault="003D2A3F" w:rsidP="001F4BAE">
      <w:pPr>
        <w:jc w:val="both"/>
        <w:rPr>
          <w:rFonts w:asciiTheme="majorHAnsi" w:hAnsiTheme="majorHAnsi" w:cstheme="majorHAnsi"/>
          <w:sz w:val="22"/>
        </w:rPr>
      </w:pPr>
      <w:r w:rsidRPr="003D2A3F">
        <w:rPr>
          <w:rFonts w:asciiTheme="majorHAnsi" w:hAnsiTheme="majorHAnsi" w:cstheme="majorHAnsi"/>
          <w:b/>
          <w:bCs/>
          <w:sz w:val="22"/>
        </w:rPr>
        <w:t>MACIEJ JANOWSKI</w:t>
      </w:r>
      <w:r>
        <w:rPr>
          <w:rFonts w:asciiTheme="majorHAnsi" w:hAnsiTheme="majorHAnsi" w:cstheme="majorHAnsi"/>
          <w:sz w:val="22"/>
        </w:rPr>
        <w:t xml:space="preserve"> - </w:t>
      </w:r>
      <w:r w:rsidRPr="001F7BAF">
        <w:rPr>
          <w:rFonts w:asciiTheme="majorHAnsi" w:hAnsiTheme="majorHAnsi" w:cstheme="majorHAnsi"/>
          <w:sz w:val="22"/>
        </w:rPr>
        <w:t>polski historyk, profesor nauk humanistycznych, dyrektor Instytutu Historii P</w:t>
      </w:r>
      <w:r>
        <w:rPr>
          <w:rFonts w:asciiTheme="majorHAnsi" w:hAnsiTheme="majorHAnsi" w:cstheme="majorHAnsi"/>
          <w:sz w:val="22"/>
        </w:rPr>
        <w:t xml:space="preserve">olskiej </w:t>
      </w:r>
      <w:r w:rsidRPr="001F7BAF">
        <w:rPr>
          <w:rFonts w:asciiTheme="majorHAnsi" w:hAnsiTheme="majorHAnsi" w:cstheme="majorHAnsi"/>
          <w:sz w:val="22"/>
        </w:rPr>
        <w:t>A</w:t>
      </w:r>
      <w:r>
        <w:rPr>
          <w:rFonts w:asciiTheme="majorHAnsi" w:hAnsiTheme="majorHAnsi" w:cstheme="majorHAnsi"/>
          <w:sz w:val="22"/>
        </w:rPr>
        <w:t xml:space="preserve">kademii </w:t>
      </w:r>
      <w:r w:rsidRPr="001F7BAF">
        <w:rPr>
          <w:rFonts w:asciiTheme="majorHAnsi" w:hAnsiTheme="majorHAnsi" w:cstheme="majorHAnsi"/>
          <w:sz w:val="22"/>
        </w:rPr>
        <w:t>N</w:t>
      </w:r>
      <w:r>
        <w:rPr>
          <w:rFonts w:asciiTheme="majorHAnsi" w:hAnsiTheme="majorHAnsi" w:cstheme="majorHAnsi"/>
          <w:sz w:val="22"/>
        </w:rPr>
        <w:t>auk</w:t>
      </w:r>
      <w:r w:rsidRPr="001F7BAF">
        <w:rPr>
          <w:rFonts w:asciiTheme="majorHAnsi" w:hAnsiTheme="majorHAnsi" w:cstheme="majorHAnsi"/>
          <w:sz w:val="22"/>
        </w:rPr>
        <w:t xml:space="preserve"> od 2020</w:t>
      </w:r>
      <w:r>
        <w:rPr>
          <w:rFonts w:asciiTheme="majorHAnsi" w:hAnsiTheme="majorHAnsi" w:cstheme="majorHAnsi"/>
          <w:sz w:val="22"/>
        </w:rPr>
        <w:t xml:space="preserve"> roku.</w:t>
      </w:r>
    </w:p>
    <w:p w14:paraId="6C42F902" w14:textId="79880D06" w:rsidR="00AB7198" w:rsidRPr="001F7BAF" w:rsidRDefault="00000000" w:rsidP="00015301">
      <w:pPr>
        <w:rPr>
          <w:rFonts w:asciiTheme="majorHAnsi" w:hAnsiTheme="majorHAnsi" w:cstheme="majorHAnsi"/>
          <w:sz w:val="22"/>
        </w:rPr>
      </w:pPr>
      <w:r w:rsidRPr="001F7BAF">
        <w:rPr>
          <w:rFonts w:asciiTheme="majorHAnsi" w:hAnsiTheme="majorHAnsi" w:cstheme="majorHAnsi"/>
          <w:sz w:val="22"/>
        </w:rPr>
        <w:br w:type="page"/>
      </w:r>
    </w:p>
    <w:p w14:paraId="6057A887" w14:textId="77777777" w:rsidR="00AB7198" w:rsidRPr="00C60BF0" w:rsidRDefault="00000000" w:rsidP="001F4BAE">
      <w:pPr>
        <w:spacing w:after="120"/>
        <w:rPr>
          <w:rFonts w:asciiTheme="majorHAnsi" w:hAnsiTheme="majorHAnsi" w:cstheme="majorHAnsi"/>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Kształtowanie sieci znakowanych szlaków turystycznych w Sudetach jako czynnik integracji regionu turystycznego</w:t>
      </w:r>
    </w:p>
    <w:p w14:paraId="1DE924FA"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Jacek Potocki</w:t>
      </w:r>
    </w:p>
    <w:p w14:paraId="3D90960D" w14:textId="77777777" w:rsidR="003D2A3F" w:rsidRPr="003D2A3F" w:rsidRDefault="003D2A3F" w:rsidP="001F4BAE">
      <w:pPr>
        <w:spacing w:after="60"/>
        <w:rPr>
          <w:rFonts w:asciiTheme="majorHAnsi" w:hAnsiTheme="majorHAnsi" w:cstheme="majorHAnsi"/>
          <w:b/>
          <w:bCs/>
          <w:color w:val="1F497D" w:themeColor="text2"/>
          <w:sz w:val="24"/>
          <w:szCs w:val="24"/>
        </w:rPr>
      </w:pPr>
    </w:p>
    <w:p w14:paraId="143C4DCF"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Centralny Ośrodek Turystyki Górskiej PTTK</w:t>
      </w:r>
    </w:p>
    <w:p w14:paraId="6881C082"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Biografie górskie, szkice, opracowania naukowe i popularnonaukowe</w:t>
      </w:r>
    </w:p>
    <w:p w14:paraId="54C331E9"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978-83-974608-2-9</w:t>
      </w:r>
    </w:p>
    <w:p w14:paraId="22E2D2E8" w14:textId="77777777" w:rsidR="003D2A3F" w:rsidRDefault="003D2A3F" w:rsidP="001F4BAE">
      <w:pPr>
        <w:rPr>
          <w:rFonts w:asciiTheme="majorHAnsi" w:hAnsiTheme="majorHAnsi" w:cstheme="majorHAnsi"/>
          <w:sz w:val="22"/>
        </w:rPr>
      </w:pPr>
    </w:p>
    <w:p w14:paraId="10F62156" w14:textId="4D80076B" w:rsidR="003D2A3F" w:rsidRDefault="007C7E05" w:rsidP="001F4BAE">
      <w:pPr>
        <w:rPr>
          <w:rFonts w:asciiTheme="majorHAnsi" w:hAnsiTheme="majorHAnsi" w:cstheme="majorHAnsi"/>
          <w:sz w:val="22"/>
        </w:rPr>
      </w:pPr>
      <w:r>
        <w:rPr>
          <w:rFonts w:asciiTheme="majorHAnsi" w:hAnsiTheme="majorHAnsi" w:cstheme="majorHAnsi"/>
          <w:sz w:val="22"/>
        </w:rPr>
        <w:t xml:space="preserve">                                                              </w:t>
      </w:r>
      <w:r w:rsidR="003D2A3F">
        <w:rPr>
          <w:rFonts w:asciiTheme="majorHAnsi" w:hAnsiTheme="majorHAnsi" w:cstheme="majorHAnsi"/>
          <w:noProof/>
          <w:sz w:val="22"/>
        </w:rPr>
        <w:drawing>
          <wp:inline distT="0" distB="0" distL="0" distR="0" wp14:anchorId="6D4780DA" wp14:editId="0ABB8691">
            <wp:extent cx="2971800" cy="4272055"/>
            <wp:effectExtent l="0" t="0" r="0" b="0"/>
            <wp:docPr id="149796126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61264" name="Obraz 1497961264"/>
                    <pic:cNvPicPr/>
                  </pic:nvPicPr>
                  <pic:blipFill>
                    <a:blip r:embed="rId13"/>
                    <a:stretch>
                      <a:fillRect/>
                    </a:stretch>
                  </pic:blipFill>
                  <pic:spPr>
                    <a:xfrm>
                      <a:off x="0" y="0"/>
                      <a:ext cx="2990624" cy="4299116"/>
                    </a:xfrm>
                    <a:prstGeom prst="rect">
                      <a:avLst/>
                    </a:prstGeom>
                  </pic:spPr>
                </pic:pic>
              </a:graphicData>
            </a:graphic>
          </wp:inline>
        </w:drawing>
      </w:r>
    </w:p>
    <w:p w14:paraId="306992A8" w14:textId="77777777" w:rsidR="003D2A3F" w:rsidRDefault="003D2A3F" w:rsidP="001F4BAE">
      <w:pPr>
        <w:rPr>
          <w:rFonts w:asciiTheme="majorHAnsi" w:hAnsiTheme="majorHAnsi" w:cstheme="majorHAnsi"/>
          <w:sz w:val="22"/>
        </w:rPr>
      </w:pPr>
    </w:p>
    <w:p w14:paraId="343A8636" w14:textId="77777777" w:rsidR="00015301" w:rsidRPr="001F7BAF" w:rsidRDefault="00015301" w:rsidP="001F4BAE">
      <w:pPr>
        <w:rPr>
          <w:rFonts w:asciiTheme="majorHAnsi" w:hAnsiTheme="majorHAnsi" w:cstheme="majorHAnsi"/>
          <w:sz w:val="22"/>
        </w:rPr>
      </w:pPr>
    </w:p>
    <w:p w14:paraId="05398B00" w14:textId="6EB7D77A" w:rsidR="00AB7198" w:rsidRDefault="00000000" w:rsidP="00015301">
      <w:pPr>
        <w:jc w:val="center"/>
        <w:rPr>
          <w:rFonts w:asciiTheme="majorHAnsi" w:hAnsiTheme="majorHAnsi" w:cstheme="majorHAnsi"/>
          <w:b/>
          <w:bCs/>
          <w:sz w:val="22"/>
        </w:rPr>
      </w:pPr>
      <w:r w:rsidRPr="00015301">
        <w:rPr>
          <w:rFonts w:asciiTheme="majorHAnsi" w:hAnsiTheme="majorHAnsi" w:cstheme="majorHAnsi"/>
          <w:b/>
          <w:bCs/>
          <w:sz w:val="22"/>
        </w:rPr>
        <w:t>W serii wyd. COTG PTTK „Studia i materiały do dziejów turystyki górskiej” t. VI, ukazała się monografia naukowa Jacka Potockiego przedstawiająca historię kształtowania sieci znakowanych szlaków turystycznych w Sudetach, jednym z najstarszych regionów turystycznych w Europie. Publikacja z kronikarską precyzją odnotowuje na osi czasu przed i po 1945 r. osoby i działania, które miały wpływ na integrację sudeckiego regionu turystycznego. Ukazuje historię wyznaczania Głównego Szlaku Sudeckiego, szlaku Eisenach – Budapeszt a potem E3 i wielu innych. Podkreśla też rolę PTTK oraz wypracowanej przez Stowarzyszenie metodologii znakowania szlaków i szkolenia osób odpowiedzialnych za oznakowanie.</w:t>
      </w:r>
    </w:p>
    <w:p w14:paraId="0BD7910B" w14:textId="77777777" w:rsidR="00015301" w:rsidRPr="00015301" w:rsidRDefault="00015301" w:rsidP="00C60BF0">
      <w:pPr>
        <w:rPr>
          <w:rFonts w:asciiTheme="majorHAnsi" w:hAnsiTheme="majorHAnsi" w:cstheme="majorHAnsi"/>
          <w:b/>
          <w:bCs/>
          <w:sz w:val="22"/>
        </w:rPr>
      </w:pPr>
    </w:p>
    <w:p w14:paraId="0B963DA5" w14:textId="6A10F290"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5C1FF447" w14:textId="1DDBC2CB" w:rsidR="00AB7198" w:rsidRPr="00015301" w:rsidRDefault="00000000" w:rsidP="00C60BF0">
      <w:pPr>
        <w:jc w:val="both"/>
        <w:rPr>
          <w:rFonts w:asciiTheme="majorHAnsi" w:hAnsiTheme="majorHAnsi" w:cstheme="majorHAnsi"/>
          <w:sz w:val="22"/>
        </w:rPr>
      </w:pPr>
      <w:r w:rsidRPr="003D2A3F">
        <w:rPr>
          <w:rFonts w:asciiTheme="majorHAnsi" w:hAnsiTheme="majorHAnsi" w:cstheme="majorHAnsi"/>
          <w:b/>
          <w:bCs/>
          <w:sz w:val="22"/>
        </w:rPr>
        <w:t>JACEK POTOCKI</w:t>
      </w:r>
      <w:r w:rsidR="003D2A3F">
        <w:rPr>
          <w:rFonts w:asciiTheme="majorHAnsi" w:hAnsiTheme="majorHAnsi" w:cstheme="majorHAnsi"/>
          <w:b/>
          <w:bCs/>
          <w:sz w:val="22"/>
        </w:rPr>
        <w:t xml:space="preserve"> - </w:t>
      </w:r>
      <w:r w:rsidR="003D2A3F" w:rsidRPr="00DE0670">
        <w:rPr>
          <w:rFonts w:asciiTheme="majorHAnsi" w:hAnsiTheme="majorHAnsi" w:cstheme="majorHAnsi"/>
          <w:sz w:val="22"/>
        </w:rPr>
        <w:t>g</w:t>
      </w:r>
      <w:r w:rsidRPr="001F7BAF">
        <w:rPr>
          <w:rFonts w:asciiTheme="majorHAnsi" w:hAnsiTheme="majorHAnsi" w:cstheme="majorHAnsi"/>
          <w:sz w:val="22"/>
        </w:rPr>
        <w:t xml:space="preserve">eograf, dr hab. nauk o Ziemi, nauczyciel akademicki, profesor nadzwyczajny Katedry Zarządzania Strategicznego i Logistyki Wydziału Zarządzania Uniwersytety Ekonomicznego we Wrocławiu, Międzynarodowego Centrum Ekologii PAN i Instytutu Turystyki i Rekreacji Państwowej Wyższej Szkoły Zawodowej im. Angelusa Silesiusa </w:t>
      </w:r>
      <w:r w:rsidR="00043A4F">
        <w:rPr>
          <w:rFonts w:asciiTheme="majorHAnsi" w:hAnsiTheme="majorHAnsi" w:cstheme="majorHAnsi"/>
          <w:sz w:val="22"/>
        </w:rPr>
        <w:br/>
      </w:r>
      <w:r w:rsidRPr="001F7BAF">
        <w:rPr>
          <w:rFonts w:asciiTheme="majorHAnsi" w:hAnsiTheme="majorHAnsi" w:cstheme="majorHAnsi"/>
          <w:sz w:val="22"/>
        </w:rPr>
        <w:t xml:space="preserve">w Wałbrzychu. Przewodnik sudecki i przodowniki turystyki górskiej PTTK, instruktor krajoznawstwa, przewodnictwa </w:t>
      </w:r>
      <w:r w:rsidR="00043A4F">
        <w:rPr>
          <w:rFonts w:asciiTheme="majorHAnsi" w:hAnsiTheme="majorHAnsi" w:cstheme="majorHAnsi"/>
          <w:sz w:val="22"/>
        </w:rPr>
        <w:br/>
      </w:r>
      <w:r w:rsidRPr="001F7BAF">
        <w:rPr>
          <w:rFonts w:asciiTheme="majorHAnsi" w:hAnsiTheme="majorHAnsi" w:cstheme="majorHAnsi"/>
          <w:sz w:val="22"/>
        </w:rPr>
        <w:t>i ochrony przyrody, znakarz. Członek ZG PTTK, Polskiego Towarzystwa Geograficznego, Towarzystwa Izerskiego i Klubu Przyrodników. Autor publikacji z tematyki sudeckiej</w:t>
      </w:r>
      <w:r w:rsidR="00C60BF0">
        <w:rPr>
          <w:rFonts w:asciiTheme="majorHAnsi" w:hAnsiTheme="majorHAnsi" w:cstheme="majorHAnsi"/>
          <w:sz w:val="22"/>
        </w:rPr>
        <w:t>.</w:t>
      </w:r>
      <w:r w:rsidRPr="001F7BAF">
        <w:rPr>
          <w:rFonts w:asciiTheme="majorHAnsi" w:hAnsiTheme="majorHAnsi" w:cstheme="majorHAnsi"/>
          <w:sz w:val="22"/>
        </w:rPr>
        <w:br w:type="page"/>
      </w:r>
    </w:p>
    <w:p w14:paraId="50EB3902"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Lekarz w Himalajach</w:t>
      </w:r>
    </w:p>
    <w:p w14:paraId="6AF6ED2C"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Lech Korniszewski</w:t>
      </w:r>
    </w:p>
    <w:p w14:paraId="196956D4" w14:textId="77777777" w:rsidR="003D2A3F" w:rsidRPr="003D2A3F" w:rsidRDefault="003D2A3F" w:rsidP="001F4BAE">
      <w:pPr>
        <w:spacing w:after="60"/>
        <w:rPr>
          <w:rFonts w:asciiTheme="majorHAnsi" w:hAnsiTheme="majorHAnsi" w:cstheme="majorHAnsi"/>
          <w:b/>
          <w:color w:val="1F497D" w:themeColor="text2"/>
          <w:sz w:val="24"/>
          <w:szCs w:val="24"/>
        </w:rPr>
      </w:pPr>
    </w:p>
    <w:p w14:paraId="1DF59CF5"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STAPIS</w:t>
      </w:r>
    </w:p>
    <w:p w14:paraId="72933319"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Biografie górskie, szkice, opracowania naukowe i popularnonaukowe</w:t>
      </w:r>
    </w:p>
    <w:p w14:paraId="141C4CF5"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978-83-7967-313-1</w:t>
      </w:r>
    </w:p>
    <w:p w14:paraId="5E639201" w14:textId="77777777" w:rsidR="007C7E05" w:rsidRDefault="007C7E05" w:rsidP="001F4BAE">
      <w:pPr>
        <w:spacing w:before="100" w:after="60"/>
        <w:rPr>
          <w:rFonts w:asciiTheme="majorHAnsi" w:hAnsiTheme="majorHAnsi" w:cstheme="majorHAnsi"/>
          <w:color w:val="B4B4B4"/>
          <w:sz w:val="22"/>
        </w:rPr>
      </w:pPr>
    </w:p>
    <w:p w14:paraId="0B769890" w14:textId="07FAB468" w:rsidR="003D2A3F" w:rsidRDefault="007C7E05" w:rsidP="001F4BAE">
      <w:pPr>
        <w:spacing w:before="100" w:after="60"/>
        <w:rPr>
          <w:rFonts w:asciiTheme="majorHAnsi" w:hAnsiTheme="majorHAnsi" w:cstheme="majorHAnsi"/>
          <w:color w:val="B4B4B4"/>
          <w:sz w:val="22"/>
        </w:rPr>
      </w:pPr>
      <w:r>
        <w:rPr>
          <w:rFonts w:asciiTheme="majorHAnsi" w:hAnsiTheme="majorHAnsi" w:cstheme="majorHAnsi"/>
          <w:color w:val="B4B4B4"/>
          <w:sz w:val="22"/>
        </w:rPr>
        <w:t xml:space="preserve">                                                     </w:t>
      </w:r>
      <w:r w:rsidR="003D2A3F">
        <w:rPr>
          <w:rFonts w:asciiTheme="majorHAnsi" w:hAnsiTheme="majorHAnsi" w:cstheme="majorHAnsi"/>
          <w:noProof/>
          <w:color w:val="B4B4B4"/>
          <w:sz w:val="22"/>
        </w:rPr>
        <w:drawing>
          <wp:inline distT="0" distB="0" distL="0" distR="0" wp14:anchorId="572938C8" wp14:editId="43BD272E">
            <wp:extent cx="3143250" cy="4219811"/>
            <wp:effectExtent l="0" t="0" r="0" b="9525"/>
            <wp:docPr id="207907711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77114" name="Obraz 2079077114"/>
                    <pic:cNvPicPr/>
                  </pic:nvPicPr>
                  <pic:blipFill>
                    <a:blip r:embed="rId14"/>
                    <a:stretch>
                      <a:fillRect/>
                    </a:stretch>
                  </pic:blipFill>
                  <pic:spPr>
                    <a:xfrm>
                      <a:off x="0" y="0"/>
                      <a:ext cx="3160119" cy="4242458"/>
                    </a:xfrm>
                    <a:prstGeom prst="rect">
                      <a:avLst/>
                    </a:prstGeom>
                  </pic:spPr>
                </pic:pic>
              </a:graphicData>
            </a:graphic>
          </wp:inline>
        </w:drawing>
      </w:r>
    </w:p>
    <w:p w14:paraId="5D485CA8" w14:textId="77777777" w:rsidR="00015301" w:rsidRDefault="00015301" w:rsidP="001F4BAE">
      <w:pPr>
        <w:spacing w:before="100" w:after="60"/>
        <w:rPr>
          <w:rFonts w:asciiTheme="majorHAnsi" w:hAnsiTheme="majorHAnsi" w:cstheme="majorHAnsi"/>
          <w:color w:val="B4B4B4"/>
          <w:sz w:val="22"/>
        </w:rPr>
      </w:pPr>
    </w:p>
    <w:p w14:paraId="3C6B0DF1" w14:textId="77777777" w:rsidR="00AB5D31" w:rsidRPr="00015301" w:rsidRDefault="00AB5D31" w:rsidP="00015301">
      <w:pPr>
        <w:spacing w:before="100" w:after="60"/>
        <w:jc w:val="center"/>
        <w:rPr>
          <w:rFonts w:asciiTheme="majorHAnsi" w:hAnsiTheme="majorHAnsi" w:cstheme="majorHAnsi"/>
          <w:b/>
          <w:bCs/>
          <w:color w:val="B4B4B4"/>
          <w:sz w:val="22"/>
        </w:rPr>
      </w:pPr>
    </w:p>
    <w:p w14:paraId="51568512" w14:textId="20E8F6F0" w:rsidR="00AB7198" w:rsidRPr="00015301" w:rsidRDefault="00AB5D31" w:rsidP="00015301">
      <w:pPr>
        <w:jc w:val="center"/>
        <w:rPr>
          <w:rFonts w:asciiTheme="majorHAnsi" w:hAnsiTheme="majorHAnsi" w:cstheme="majorHAnsi"/>
          <w:b/>
          <w:bCs/>
          <w:sz w:val="22"/>
        </w:rPr>
      </w:pPr>
      <w:r w:rsidRPr="00015301">
        <w:rPr>
          <w:rFonts w:asciiTheme="majorHAnsi" w:hAnsiTheme="majorHAnsi" w:cstheme="majorHAnsi"/>
          <w:b/>
          <w:bCs/>
          <w:sz w:val="22"/>
        </w:rPr>
        <w:t>Jest to historia wspaniałego okresu złotej ery polskiego himalaizmu z lat 1971–1996. Lechu vel „Kornisz” opisuje ją nie tylko z pozycji uczestnika, ale również lekarza i kierownika wielu wypraw. I jak w życiu, ogromne sukcesy przeplatają tragedie, a wyprawowa codzienność zostaje opisana z humorem i okraszona mnóstwem anegdot.</w:t>
      </w:r>
    </w:p>
    <w:p w14:paraId="713D28B1" w14:textId="77777777" w:rsidR="00AB5D31" w:rsidRPr="001F7BAF" w:rsidRDefault="00AB5D31" w:rsidP="001F4BAE">
      <w:pPr>
        <w:jc w:val="both"/>
        <w:rPr>
          <w:rFonts w:asciiTheme="majorHAnsi" w:hAnsiTheme="majorHAnsi" w:cstheme="majorHAnsi"/>
          <w:sz w:val="22"/>
        </w:rPr>
      </w:pPr>
    </w:p>
    <w:p w14:paraId="7F3BEF22" w14:textId="245622AA"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3951E543" w14:textId="240E646A" w:rsidR="00AB7198" w:rsidRPr="001F7BAF" w:rsidRDefault="00000000" w:rsidP="001F4BAE">
      <w:pPr>
        <w:jc w:val="both"/>
        <w:rPr>
          <w:rFonts w:asciiTheme="majorHAnsi" w:hAnsiTheme="majorHAnsi" w:cstheme="majorHAnsi"/>
          <w:sz w:val="22"/>
        </w:rPr>
      </w:pPr>
      <w:r w:rsidRPr="00AB5D31">
        <w:rPr>
          <w:rFonts w:asciiTheme="majorHAnsi" w:hAnsiTheme="majorHAnsi" w:cstheme="majorHAnsi"/>
          <w:b/>
          <w:bCs/>
          <w:sz w:val="22"/>
        </w:rPr>
        <w:t>PROF. LECH KORNISZEWSKI</w:t>
      </w:r>
      <w:r w:rsidRPr="001F7BAF">
        <w:rPr>
          <w:rFonts w:asciiTheme="majorHAnsi" w:hAnsiTheme="majorHAnsi" w:cstheme="majorHAnsi"/>
          <w:sz w:val="22"/>
        </w:rPr>
        <w:t xml:space="preserve"> – urodził się w 1936 roku w Szreńsku k. Mławy. W 1960 r. ukończył studia na warszawskiej Akademii Medycznej. Dwa lata później został asystentem prof. Rajmunda Barańskiego w Katedrze </w:t>
      </w:r>
      <w:r w:rsidR="00AB5D31">
        <w:rPr>
          <w:rFonts w:asciiTheme="majorHAnsi" w:hAnsiTheme="majorHAnsi" w:cstheme="majorHAnsi"/>
          <w:sz w:val="22"/>
        </w:rPr>
        <w:br/>
      </w:r>
      <w:r w:rsidRPr="001F7BAF">
        <w:rPr>
          <w:rFonts w:asciiTheme="majorHAnsi" w:hAnsiTheme="majorHAnsi" w:cstheme="majorHAnsi"/>
          <w:sz w:val="22"/>
        </w:rPr>
        <w:t xml:space="preserve">i Klinice Pediatrii Akademii Medycznej. W 1969 roku obronił pracę doktorską, w 1983 został habilitowany, a w 1996 otrzymał nominację na profesora. Od 1981 roku do emerytury w październiku 2006 kierował II Katedrą Pediatrii oraz Kliniką Diabetologii Dziecięcej i Wad Wrodzonych. Przez 20 lat brał udział w nauczaniu genetyki klinicznej. </w:t>
      </w:r>
      <w:r w:rsidR="00AB5D31">
        <w:rPr>
          <w:rFonts w:asciiTheme="majorHAnsi" w:hAnsiTheme="majorHAnsi" w:cstheme="majorHAnsi"/>
          <w:sz w:val="22"/>
        </w:rPr>
        <w:br/>
      </w:r>
      <w:r w:rsidRPr="001F7BAF">
        <w:rPr>
          <w:rFonts w:asciiTheme="majorHAnsi" w:hAnsiTheme="majorHAnsi" w:cstheme="majorHAnsi"/>
          <w:sz w:val="22"/>
        </w:rPr>
        <w:t>W dorobku naukowym ma 108 publikacji, w tym monografię Dziecko z zespołem wad wrodzonych oraz podręcznik dla studentów Genetyka medyczna.</w:t>
      </w:r>
    </w:p>
    <w:p w14:paraId="27E8766C" w14:textId="08214E4F" w:rsidR="00AB7198" w:rsidRPr="001F7BAF" w:rsidRDefault="00000000" w:rsidP="00015301">
      <w:pPr>
        <w:rPr>
          <w:rFonts w:asciiTheme="majorHAnsi" w:hAnsiTheme="majorHAnsi" w:cstheme="majorHAnsi"/>
          <w:sz w:val="22"/>
        </w:rPr>
      </w:pPr>
      <w:r w:rsidRPr="001F7BAF">
        <w:rPr>
          <w:rFonts w:asciiTheme="majorHAnsi" w:hAnsiTheme="majorHAnsi" w:cstheme="majorHAnsi"/>
          <w:sz w:val="22"/>
        </w:rPr>
        <w:br w:type="page"/>
      </w:r>
    </w:p>
    <w:p w14:paraId="1C13DE3C"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O zwierzętach, które wybrały Tatry</w:t>
      </w:r>
    </w:p>
    <w:p w14:paraId="414164D6"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Tomasz Skrzydłowski, Magdalena Kwiecińska</w:t>
      </w:r>
    </w:p>
    <w:p w14:paraId="6CB67671" w14:textId="77777777" w:rsidR="00AB5D31" w:rsidRPr="00AB5D31" w:rsidRDefault="00AB5D31" w:rsidP="001F4BAE">
      <w:pPr>
        <w:spacing w:after="60"/>
        <w:rPr>
          <w:rFonts w:asciiTheme="majorHAnsi" w:hAnsiTheme="majorHAnsi" w:cstheme="majorHAnsi"/>
          <w:b/>
          <w:color w:val="1F497D" w:themeColor="text2"/>
          <w:sz w:val="24"/>
          <w:szCs w:val="24"/>
        </w:rPr>
      </w:pPr>
    </w:p>
    <w:p w14:paraId="04C632B3"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Tatrzański Park Narodowy</w:t>
      </w:r>
    </w:p>
    <w:p w14:paraId="42939F0C"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Biografie górskie, szkice, opracowania naukowe i popularnonaukowe</w:t>
      </w:r>
    </w:p>
    <w:p w14:paraId="344954AB"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978-83-965603-8-4</w:t>
      </w:r>
    </w:p>
    <w:p w14:paraId="7C41FEA2" w14:textId="55048885" w:rsidR="00AB7198" w:rsidRPr="001F7BAF" w:rsidRDefault="00AB5D31" w:rsidP="001F4BAE">
      <w:pPr>
        <w:spacing w:before="60" w:after="80"/>
        <w:rPr>
          <w:rFonts w:asciiTheme="majorHAnsi" w:hAnsiTheme="majorHAnsi" w:cstheme="majorHAnsi"/>
          <w:sz w:val="22"/>
        </w:rPr>
      </w:pPr>
      <w:r>
        <w:rPr>
          <w:rFonts w:asciiTheme="majorHAnsi" w:hAnsiTheme="majorHAnsi" w:cstheme="majorHAnsi"/>
          <w:noProof/>
          <w:sz w:val="22"/>
        </w:rPr>
        <w:drawing>
          <wp:anchor distT="0" distB="0" distL="114300" distR="114300" simplePos="0" relativeHeight="251660288" behindDoc="0" locked="0" layoutInCell="1" allowOverlap="1" wp14:anchorId="29F645BD" wp14:editId="3B5147F2">
            <wp:simplePos x="0" y="0"/>
            <wp:positionH relativeFrom="page">
              <wp:align>center</wp:align>
            </wp:positionH>
            <wp:positionV relativeFrom="paragraph">
              <wp:posOffset>55880</wp:posOffset>
            </wp:positionV>
            <wp:extent cx="4981575" cy="4981575"/>
            <wp:effectExtent l="0" t="0" r="9525" b="9525"/>
            <wp:wrapSquare wrapText="bothSides"/>
            <wp:docPr id="23190227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02278" name="Obraz 231902278"/>
                    <pic:cNvPicPr/>
                  </pic:nvPicPr>
                  <pic:blipFill>
                    <a:blip r:embed="rId15"/>
                    <a:stretch>
                      <a:fillRect/>
                    </a:stretch>
                  </pic:blipFill>
                  <pic:spPr>
                    <a:xfrm>
                      <a:off x="0" y="0"/>
                      <a:ext cx="4981575" cy="4981575"/>
                    </a:xfrm>
                    <a:prstGeom prst="rect">
                      <a:avLst/>
                    </a:prstGeom>
                  </pic:spPr>
                </pic:pic>
              </a:graphicData>
            </a:graphic>
            <wp14:sizeRelH relativeFrom="margin">
              <wp14:pctWidth>0</wp14:pctWidth>
            </wp14:sizeRelH>
            <wp14:sizeRelV relativeFrom="margin">
              <wp14:pctHeight>0</wp14:pctHeight>
            </wp14:sizeRelV>
          </wp:anchor>
        </w:drawing>
      </w:r>
    </w:p>
    <w:p w14:paraId="4634AE92" w14:textId="77777777" w:rsidR="00B41F0D" w:rsidRDefault="00B41F0D" w:rsidP="001F4BAE">
      <w:pPr>
        <w:jc w:val="both"/>
        <w:rPr>
          <w:rFonts w:asciiTheme="majorHAnsi" w:hAnsiTheme="majorHAnsi" w:cstheme="majorHAnsi"/>
          <w:sz w:val="22"/>
        </w:rPr>
      </w:pPr>
    </w:p>
    <w:p w14:paraId="7648C1BE" w14:textId="77777777" w:rsidR="00B41F0D" w:rsidRDefault="00B41F0D" w:rsidP="001F4BAE">
      <w:pPr>
        <w:jc w:val="both"/>
        <w:rPr>
          <w:rFonts w:asciiTheme="majorHAnsi" w:hAnsiTheme="majorHAnsi" w:cstheme="majorHAnsi"/>
          <w:sz w:val="22"/>
        </w:rPr>
      </w:pPr>
    </w:p>
    <w:p w14:paraId="31E1ED0C" w14:textId="77777777" w:rsidR="00B41F0D" w:rsidRDefault="00B41F0D" w:rsidP="001F4BAE">
      <w:pPr>
        <w:jc w:val="both"/>
        <w:rPr>
          <w:rFonts w:asciiTheme="majorHAnsi" w:hAnsiTheme="majorHAnsi" w:cstheme="majorHAnsi"/>
          <w:sz w:val="22"/>
        </w:rPr>
      </w:pPr>
    </w:p>
    <w:p w14:paraId="64DFBF47" w14:textId="77777777" w:rsidR="00B41F0D" w:rsidRDefault="00B41F0D" w:rsidP="001F4BAE">
      <w:pPr>
        <w:jc w:val="both"/>
        <w:rPr>
          <w:rFonts w:asciiTheme="majorHAnsi" w:hAnsiTheme="majorHAnsi" w:cstheme="majorHAnsi"/>
          <w:sz w:val="22"/>
        </w:rPr>
      </w:pPr>
    </w:p>
    <w:p w14:paraId="54221611" w14:textId="77777777" w:rsidR="00B41F0D" w:rsidRDefault="00B41F0D" w:rsidP="001F4BAE">
      <w:pPr>
        <w:jc w:val="both"/>
        <w:rPr>
          <w:rFonts w:asciiTheme="majorHAnsi" w:hAnsiTheme="majorHAnsi" w:cstheme="majorHAnsi"/>
          <w:sz w:val="22"/>
        </w:rPr>
      </w:pPr>
    </w:p>
    <w:p w14:paraId="5B80027C" w14:textId="77777777" w:rsidR="00B41F0D" w:rsidRDefault="00B41F0D" w:rsidP="001F4BAE">
      <w:pPr>
        <w:jc w:val="both"/>
        <w:rPr>
          <w:rFonts w:asciiTheme="majorHAnsi" w:hAnsiTheme="majorHAnsi" w:cstheme="majorHAnsi"/>
          <w:sz w:val="22"/>
        </w:rPr>
      </w:pPr>
    </w:p>
    <w:p w14:paraId="7B672A67" w14:textId="77777777" w:rsidR="00B41F0D" w:rsidRDefault="00B41F0D" w:rsidP="001F4BAE">
      <w:pPr>
        <w:jc w:val="both"/>
        <w:rPr>
          <w:rFonts w:asciiTheme="majorHAnsi" w:hAnsiTheme="majorHAnsi" w:cstheme="majorHAnsi"/>
          <w:sz w:val="22"/>
        </w:rPr>
      </w:pPr>
    </w:p>
    <w:p w14:paraId="1111B138" w14:textId="77777777" w:rsidR="00B41F0D" w:rsidRDefault="00B41F0D" w:rsidP="001F4BAE">
      <w:pPr>
        <w:jc w:val="both"/>
        <w:rPr>
          <w:rFonts w:asciiTheme="majorHAnsi" w:hAnsiTheme="majorHAnsi" w:cstheme="majorHAnsi"/>
          <w:sz w:val="22"/>
        </w:rPr>
      </w:pPr>
    </w:p>
    <w:p w14:paraId="195D77A0" w14:textId="77777777" w:rsidR="00B41F0D" w:rsidRDefault="00B41F0D" w:rsidP="001F4BAE">
      <w:pPr>
        <w:jc w:val="both"/>
        <w:rPr>
          <w:rFonts w:asciiTheme="majorHAnsi" w:hAnsiTheme="majorHAnsi" w:cstheme="majorHAnsi"/>
          <w:sz w:val="22"/>
        </w:rPr>
      </w:pPr>
    </w:p>
    <w:p w14:paraId="218F7D83" w14:textId="77777777" w:rsidR="00B41F0D" w:rsidRDefault="00B41F0D" w:rsidP="001F4BAE">
      <w:pPr>
        <w:jc w:val="both"/>
        <w:rPr>
          <w:rFonts w:asciiTheme="majorHAnsi" w:hAnsiTheme="majorHAnsi" w:cstheme="majorHAnsi"/>
          <w:sz w:val="22"/>
        </w:rPr>
      </w:pPr>
    </w:p>
    <w:p w14:paraId="4E86A209" w14:textId="77777777" w:rsidR="00B41F0D" w:rsidRDefault="00B41F0D" w:rsidP="001F4BAE">
      <w:pPr>
        <w:jc w:val="both"/>
        <w:rPr>
          <w:rFonts w:asciiTheme="majorHAnsi" w:hAnsiTheme="majorHAnsi" w:cstheme="majorHAnsi"/>
          <w:sz w:val="22"/>
        </w:rPr>
      </w:pPr>
    </w:p>
    <w:p w14:paraId="78E39CC5" w14:textId="77777777" w:rsidR="00B41F0D" w:rsidRDefault="00B41F0D" w:rsidP="001F4BAE">
      <w:pPr>
        <w:jc w:val="both"/>
        <w:rPr>
          <w:rFonts w:asciiTheme="majorHAnsi" w:hAnsiTheme="majorHAnsi" w:cstheme="majorHAnsi"/>
          <w:sz w:val="22"/>
        </w:rPr>
      </w:pPr>
    </w:p>
    <w:p w14:paraId="1E7C0F83" w14:textId="77777777" w:rsidR="00B41F0D" w:rsidRDefault="00B41F0D" w:rsidP="001F4BAE">
      <w:pPr>
        <w:jc w:val="both"/>
        <w:rPr>
          <w:rFonts w:asciiTheme="majorHAnsi" w:hAnsiTheme="majorHAnsi" w:cstheme="majorHAnsi"/>
          <w:sz w:val="22"/>
        </w:rPr>
      </w:pPr>
    </w:p>
    <w:p w14:paraId="7A2EE29C" w14:textId="77777777" w:rsidR="00B41F0D" w:rsidRDefault="00B41F0D" w:rsidP="001F4BAE">
      <w:pPr>
        <w:jc w:val="both"/>
        <w:rPr>
          <w:rFonts w:asciiTheme="majorHAnsi" w:hAnsiTheme="majorHAnsi" w:cstheme="majorHAnsi"/>
          <w:sz w:val="22"/>
        </w:rPr>
      </w:pPr>
    </w:p>
    <w:p w14:paraId="090C4128" w14:textId="77777777" w:rsidR="00B41F0D" w:rsidRDefault="00B41F0D" w:rsidP="001F4BAE">
      <w:pPr>
        <w:jc w:val="both"/>
        <w:rPr>
          <w:rFonts w:asciiTheme="majorHAnsi" w:hAnsiTheme="majorHAnsi" w:cstheme="majorHAnsi"/>
          <w:sz w:val="22"/>
        </w:rPr>
      </w:pPr>
    </w:p>
    <w:p w14:paraId="5B2AE50E" w14:textId="77777777" w:rsidR="00B41F0D" w:rsidRDefault="00B41F0D" w:rsidP="001F4BAE">
      <w:pPr>
        <w:jc w:val="both"/>
        <w:rPr>
          <w:rFonts w:asciiTheme="majorHAnsi" w:hAnsiTheme="majorHAnsi" w:cstheme="majorHAnsi"/>
          <w:sz w:val="22"/>
        </w:rPr>
      </w:pPr>
    </w:p>
    <w:p w14:paraId="441AB7D2" w14:textId="77777777" w:rsidR="00B41F0D" w:rsidRDefault="00B41F0D" w:rsidP="001F4BAE">
      <w:pPr>
        <w:jc w:val="both"/>
        <w:rPr>
          <w:rFonts w:asciiTheme="majorHAnsi" w:hAnsiTheme="majorHAnsi" w:cstheme="majorHAnsi"/>
          <w:sz w:val="22"/>
        </w:rPr>
      </w:pPr>
    </w:p>
    <w:p w14:paraId="470AD814" w14:textId="77777777" w:rsidR="00B41F0D" w:rsidRDefault="00B41F0D" w:rsidP="001F4BAE">
      <w:pPr>
        <w:jc w:val="both"/>
        <w:rPr>
          <w:rFonts w:asciiTheme="majorHAnsi" w:hAnsiTheme="majorHAnsi" w:cstheme="majorHAnsi"/>
          <w:sz w:val="22"/>
        </w:rPr>
      </w:pPr>
    </w:p>
    <w:p w14:paraId="39A59A42" w14:textId="77777777" w:rsidR="00B41F0D" w:rsidRDefault="00B41F0D" w:rsidP="001F4BAE">
      <w:pPr>
        <w:jc w:val="both"/>
        <w:rPr>
          <w:rFonts w:asciiTheme="majorHAnsi" w:hAnsiTheme="majorHAnsi" w:cstheme="majorHAnsi"/>
          <w:sz w:val="22"/>
        </w:rPr>
      </w:pPr>
    </w:p>
    <w:p w14:paraId="3EBEB064" w14:textId="77777777" w:rsidR="00B41F0D" w:rsidRDefault="00B41F0D" w:rsidP="001F4BAE">
      <w:pPr>
        <w:jc w:val="both"/>
        <w:rPr>
          <w:rFonts w:asciiTheme="majorHAnsi" w:hAnsiTheme="majorHAnsi" w:cstheme="majorHAnsi"/>
          <w:sz w:val="22"/>
        </w:rPr>
      </w:pPr>
    </w:p>
    <w:p w14:paraId="70A4FC6A" w14:textId="77777777" w:rsidR="00B41F0D" w:rsidRDefault="00B41F0D" w:rsidP="001F4BAE">
      <w:pPr>
        <w:jc w:val="both"/>
        <w:rPr>
          <w:rFonts w:asciiTheme="majorHAnsi" w:hAnsiTheme="majorHAnsi" w:cstheme="majorHAnsi"/>
          <w:sz w:val="22"/>
        </w:rPr>
      </w:pPr>
    </w:p>
    <w:p w14:paraId="7D55C113" w14:textId="77777777" w:rsidR="00B41F0D" w:rsidRDefault="00B41F0D" w:rsidP="001F4BAE">
      <w:pPr>
        <w:jc w:val="both"/>
        <w:rPr>
          <w:rFonts w:asciiTheme="majorHAnsi" w:hAnsiTheme="majorHAnsi" w:cstheme="majorHAnsi"/>
          <w:sz w:val="22"/>
        </w:rPr>
      </w:pPr>
    </w:p>
    <w:p w14:paraId="7F2DEEE5" w14:textId="77777777" w:rsidR="00B41F0D" w:rsidRDefault="00B41F0D" w:rsidP="001F4BAE">
      <w:pPr>
        <w:jc w:val="both"/>
        <w:rPr>
          <w:rFonts w:asciiTheme="majorHAnsi" w:hAnsiTheme="majorHAnsi" w:cstheme="majorHAnsi"/>
          <w:sz w:val="22"/>
        </w:rPr>
      </w:pPr>
    </w:p>
    <w:p w14:paraId="70CE3C1F" w14:textId="77777777" w:rsidR="00B41F0D" w:rsidRDefault="00B41F0D" w:rsidP="001F4BAE">
      <w:pPr>
        <w:jc w:val="both"/>
        <w:rPr>
          <w:rFonts w:asciiTheme="majorHAnsi" w:hAnsiTheme="majorHAnsi" w:cstheme="majorHAnsi"/>
          <w:sz w:val="22"/>
        </w:rPr>
      </w:pPr>
    </w:p>
    <w:p w14:paraId="5331E9CB" w14:textId="77777777" w:rsidR="00015301" w:rsidRDefault="00015301" w:rsidP="001F4BAE">
      <w:pPr>
        <w:jc w:val="both"/>
        <w:rPr>
          <w:rFonts w:asciiTheme="majorHAnsi" w:hAnsiTheme="majorHAnsi" w:cstheme="majorHAnsi"/>
          <w:sz w:val="22"/>
        </w:rPr>
      </w:pPr>
    </w:p>
    <w:p w14:paraId="3C71EA0E" w14:textId="224D7D57" w:rsidR="00C24ECE" w:rsidRPr="00015301" w:rsidRDefault="00000000" w:rsidP="00C60BF0">
      <w:pPr>
        <w:jc w:val="center"/>
        <w:rPr>
          <w:rFonts w:asciiTheme="majorHAnsi" w:hAnsiTheme="majorHAnsi" w:cstheme="majorHAnsi"/>
          <w:b/>
          <w:bCs/>
          <w:sz w:val="22"/>
        </w:rPr>
      </w:pPr>
      <w:r w:rsidRPr="00015301">
        <w:rPr>
          <w:rFonts w:asciiTheme="majorHAnsi" w:hAnsiTheme="majorHAnsi" w:cstheme="majorHAnsi"/>
          <w:b/>
          <w:bCs/>
          <w:sz w:val="22"/>
        </w:rPr>
        <w:t>Autorzy połączyli w książce dwie perspektywy – leśnika i edukatora Tatrzańskiego Parku Narodowego oraz etnolog zawodowo</w:t>
      </w:r>
      <w:r w:rsidR="00A725EA" w:rsidRPr="00015301">
        <w:rPr>
          <w:rFonts w:asciiTheme="majorHAnsi" w:hAnsiTheme="majorHAnsi" w:cstheme="majorHAnsi"/>
          <w:b/>
          <w:bCs/>
          <w:sz w:val="22"/>
        </w:rPr>
        <w:t xml:space="preserve"> </w:t>
      </w:r>
      <w:r w:rsidRPr="00015301">
        <w:rPr>
          <w:rFonts w:asciiTheme="majorHAnsi" w:hAnsiTheme="majorHAnsi" w:cstheme="majorHAnsi"/>
          <w:b/>
          <w:bCs/>
          <w:sz w:val="22"/>
        </w:rPr>
        <w:t xml:space="preserve">związanej z Muzeum Tatrzańskim – by opowiedzieć o fenomenie życia w Tatrach. Na swych bohaterów wybrali zwierzęta powszechnie z nimi kojarzone, ale i te, o których wiemy niewiele; te, których nie dostrzegamy </w:t>
      </w:r>
      <w:r w:rsidR="00043A4F" w:rsidRPr="00015301">
        <w:rPr>
          <w:rFonts w:asciiTheme="majorHAnsi" w:hAnsiTheme="majorHAnsi" w:cstheme="majorHAnsi"/>
          <w:b/>
          <w:bCs/>
          <w:sz w:val="22"/>
        </w:rPr>
        <w:br/>
      </w:r>
      <w:r w:rsidRPr="00015301">
        <w:rPr>
          <w:rFonts w:asciiTheme="majorHAnsi" w:hAnsiTheme="majorHAnsi" w:cstheme="majorHAnsi"/>
          <w:b/>
          <w:bCs/>
          <w:sz w:val="22"/>
        </w:rPr>
        <w:t xml:space="preserve">w czasie wędrówek, choć one widzą nas doskonale; te, które w niezwykły sposób przystosowały się do trudnych warunków wysokogórskich; wreszcie te, których żywot splótł się z losem ludzi tak mocno, że odcisnął trwały ślad </w:t>
      </w:r>
      <w:r w:rsidR="00C24ECE" w:rsidRPr="00015301">
        <w:rPr>
          <w:rFonts w:asciiTheme="majorHAnsi" w:hAnsiTheme="majorHAnsi" w:cstheme="majorHAnsi"/>
          <w:b/>
          <w:bCs/>
          <w:sz w:val="22"/>
        </w:rPr>
        <w:br/>
      </w:r>
      <w:r w:rsidRPr="00015301">
        <w:rPr>
          <w:rFonts w:asciiTheme="majorHAnsi" w:hAnsiTheme="majorHAnsi" w:cstheme="majorHAnsi"/>
          <w:b/>
          <w:bCs/>
          <w:sz w:val="22"/>
        </w:rPr>
        <w:t xml:space="preserve">w kulturze. Książka, zawierająca ponad sto zdjęć autorstwa wybitnych fotografów przyrody, ukazuje się </w:t>
      </w:r>
      <w:r w:rsidR="00A725EA" w:rsidRPr="00015301">
        <w:rPr>
          <w:rFonts w:asciiTheme="majorHAnsi" w:hAnsiTheme="majorHAnsi" w:cstheme="majorHAnsi"/>
          <w:b/>
          <w:bCs/>
          <w:sz w:val="22"/>
        </w:rPr>
        <w:br/>
      </w:r>
      <w:r w:rsidRPr="00015301">
        <w:rPr>
          <w:rFonts w:asciiTheme="majorHAnsi" w:hAnsiTheme="majorHAnsi" w:cstheme="majorHAnsi"/>
          <w:b/>
          <w:bCs/>
          <w:sz w:val="22"/>
        </w:rPr>
        <w:t>z czterema wariantami okładki.</w:t>
      </w:r>
    </w:p>
    <w:p w14:paraId="4953131A" w14:textId="2DDAC2DA"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autorach:</w:t>
      </w:r>
    </w:p>
    <w:p w14:paraId="25E250E9" w14:textId="2FB8CBBE" w:rsidR="00A725EA" w:rsidRPr="00B41F0D" w:rsidRDefault="00A725EA" w:rsidP="001F4BAE">
      <w:pPr>
        <w:rPr>
          <w:rFonts w:asciiTheme="majorHAnsi" w:hAnsiTheme="majorHAnsi" w:cstheme="majorHAnsi"/>
          <w:sz w:val="22"/>
        </w:rPr>
      </w:pPr>
      <w:r w:rsidRPr="00A725EA">
        <w:rPr>
          <w:rFonts w:asciiTheme="majorHAnsi" w:hAnsiTheme="majorHAnsi" w:cstheme="majorHAnsi"/>
          <w:b/>
          <w:bCs/>
          <w:sz w:val="22"/>
        </w:rPr>
        <w:t>MAGDALENA KWIECIŃSKA</w:t>
      </w:r>
      <w:r w:rsidRPr="00A725EA">
        <w:rPr>
          <w:rFonts w:asciiTheme="majorHAnsi" w:hAnsiTheme="majorHAnsi" w:cstheme="majorHAnsi"/>
          <w:sz w:val="22"/>
        </w:rPr>
        <w:t xml:space="preserve"> – doktor nauk humanistycznych, etnolog i kuratorka Muzeum Tatrzańskiego, specjalizująca się w badaniach nad dziedzictwem kulturowym Karpat. Autorka publikacji i filmów dokumentalnych, laureatka Nagrody im. Romana Reinfussa oraz odznaczenia „Zasłużony dla Kultury Polskiej”.</w:t>
      </w:r>
    </w:p>
    <w:p w14:paraId="35AC43E0" w14:textId="0DBC8AA0" w:rsidR="00AB7198" w:rsidRPr="001F7BAF" w:rsidRDefault="00A725EA" w:rsidP="00015301">
      <w:pPr>
        <w:rPr>
          <w:rFonts w:asciiTheme="majorHAnsi" w:hAnsiTheme="majorHAnsi" w:cstheme="majorHAnsi"/>
          <w:sz w:val="22"/>
        </w:rPr>
      </w:pPr>
      <w:r w:rsidRPr="00A725EA">
        <w:rPr>
          <w:rFonts w:asciiTheme="majorHAnsi" w:hAnsiTheme="majorHAnsi" w:cstheme="majorHAnsi"/>
          <w:b/>
          <w:bCs/>
          <w:sz w:val="22"/>
        </w:rPr>
        <w:t>TOMASZ SKRZYDŁOWSKI</w:t>
      </w:r>
      <w:r w:rsidRPr="00A725EA">
        <w:rPr>
          <w:rFonts w:asciiTheme="majorHAnsi" w:hAnsiTheme="majorHAnsi" w:cstheme="majorHAnsi"/>
          <w:sz w:val="22"/>
        </w:rPr>
        <w:t xml:space="preserve"> – doktor nauk leśnych, pracownik Tatrzańskiego Parku Narodowego, przewodnik tatrzański i edukator. Autor publikacji naukowych oraz książek o przyrodzie Tatr, specjalizujący się w ekologii i ochronie lasów.</w:t>
      </w:r>
      <w:r w:rsidRPr="00A725EA">
        <w:rPr>
          <w:rFonts w:asciiTheme="majorHAnsi" w:hAnsiTheme="majorHAnsi" w:cstheme="majorHAnsi"/>
          <w:sz w:val="22"/>
        </w:rPr>
        <w:br w:type="page"/>
      </w:r>
    </w:p>
    <w:p w14:paraId="2CB4C058"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Oddział Stanisławowski Towarzystwa Tatrzańskiego i Polskiego Towarzystwa Tatrzańskiego 1876–1939</w:t>
      </w:r>
    </w:p>
    <w:p w14:paraId="2D43ACE3"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Dariusz Dyląg</w:t>
      </w:r>
    </w:p>
    <w:p w14:paraId="0C6A11A4" w14:textId="77777777" w:rsidR="00A725EA" w:rsidRPr="00A725EA" w:rsidRDefault="00A725EA" w:rsidP="001F4BAE">
      <w:pPr>
        <w:spacing w:after="60"/>
        <w:rPr>
          <w:rFonts w:asciiTheme="majorHAnsi" w:hAnsiTheme="majorHAnsi" w:cstheme="majorHAnsi"/>
          <w:b/>
          <w:color w:val="1F497D" w:themeColor="text2"/>
          <w:sz w:val="24"/>
          <w:szCs w:val="24"/>
        </w:rPr>
      </w:pPr>
    </w:p>
    <w:p w14:paraId="184C4DCB"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Centralny Ośrodek Turystyki Górskiej PTTK</w:t>
      </w:r>
    </w:p>
    <w:p w14:paraId="4251299B"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Biografie górskie, szkice, opracowania naukowe i popularnonaukowe</w:t>
      </w:r>
    </w:p>
    <w:p w14:paraId="3EB5F660"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978-83-974608-7-4</w:t>
      </w:r>
    </w:p>
    <w:p w14:paraId="167D3FC0" w14:textId="77777777" w:rsidR="00015301" w:rsidRPr="001F7BAF" w:rsidRDefault="00015301" w:rsidP="001F4BAE">
      <w:pPr>
        <w:rPr>
          <w:rFonts w:asciiTheme="majorHAnsi" w:hAnsiTheme="majorHAnsi" w:cstheme="majorHAnsi"/>
          <w:sz w:val="22"/>
        </w:rPr>
      </w:pPr>
    </w:p>
    <w:p w14:paraId="62AB31D7" w14:textId="29EB978B" w:rsidR="00AB7198" w:rsidRPr="00015301" w:rsidRDefault="007C7E05" w:rsidP="001F4BAE">
      <w:pPr>
        <w:spacing w:before="100" w:after="60"/>
        <w:jc w:val="both"/>
        <w:rPr>
          <w:rFonts w:asciiTheme="majorHAnsi" w:hAnsiTheme="majorHAnsi" w:cstheme="majorHAnsi"/>
          <w:b/>
          <w:bCs/>
          <w:color w:val="B4B4B4"/>
          <w:sz w:val="22"/>
        </w:rPr>
      </w:pPr>
      <w:r w:rsidRPr="00015301">
        <w:rPr>
          <w:rFonts w:asciiTheme="majorHAnsi" w:hAnsiTheme="majorHAnsi" w:cstheme="majorHAnsi"/>
          <w:b/>
          <w:bCs/>
          <w:noProof/>
          <w:color w:val="B4B4B4"/>
          <w:sz w:val="22"/>
        </w:rPr>
        <w:drawing>
          <wp:anchor distT="0" distB="0" distL="114300" distR="114300" simplePos="0" relativeHeight="251661312" behindDoc="1" locked="0" layoutInCell="1" allowOverlap="1" wp14:anchorId="072F51F6" wp14:editId="392B06B9">
            <wp:simplePos x="0" y="0"/>
            <wp:positionH relativeFrom="margin">
              <wp:align>left</wp:align>
            </wp:positionH>
            <wp:positionV relativeFrom="paragraph">
              <wp:posOffset>35560</wp:posOffset>
            </wp:positionV>
            <wp:extent cx="3562350" cy="5036820"/>
            <wp:effectExtent l="0" t="0" r="0" b="0"/>
            <wp:wrapTight wrapText="bothSides">
              <wp:wrapPolygon edited="0">
                <wp:start x="0" y="0"/>
                <wp:lineTo x="0" y="21486"/>
                <wp:lineTo x="21484" y="21486"/>
                <wp:lineTo x="21484" y="0"/>
                <wp:lineTo x="0" y="0"/>
              </wp:wrapPolygon>
            </wp:wrapTight>
            <wp:docPr id="168187446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74460" name="Obraz 1681874460"/>
                    <pic:cNvPicPr/>
                  </pic:nvPicPr>
                  <pic:blipFill>
                    <a:blip r:embed="rId16"/>
                    <a:stretch>
                      <a:fillRect/>
                    </a:stretch>
                  </pic:blipFill>
                  <pic:spPr>
                    <a:xfrm>
                      <a:off x="0" y="0"/>
                      <a:ext cx="3563864" cy="5039466"/>
                    </a:xfrm>
                    <a:prstGeom prst="rect">
                      <a:avLst/>
                    </a:prstGeom>
                  </pic:spPr>
                </pic:pic>
              </a:graphicData>
            </a:graphic>
            <wp14:sizeRelH relativeFrom="margin">
              <wp14:pctWidth>0</wp14:pctWidth>
            </wp14:sizeRelH>
            <wp14:sizeRelV relativeFrom="margin">
              <wp14:pctHeight>0</wp14:pctHeight>
            </wp14:sizeRelV>
          </wp:anchor>
        </w:drawing>
      </w:r>
      <w:r w:rsidRPr="00015301">
        <w:rPr>
          <w:rFonts w:asciiTheme="majorHAnsi" w:hAnsiTheme="majorHAnsi" w:cstheme="majorHAnsi"/>
          <w:b/>
          <w:bCs/>
          <w:sz w:val="22"/>
        </w:rPr>
        <w:t>W serii wyd. COTG PTTK „Studia i materiały do dziejów turystyki górskiej” t. VII, ukazała się monografia naukowa Dariusza Dyląga o historii Oddziału Stanisławowskiego TT i PTT.</w:t>
      </w:r>
    </w:p>
    <w:p w14:paraId="5CA3E011" w14:textId="1154ECC5" w:rsidR="00AB7198" w:rsidRPr="00015301" w:rsidRDefault="00000000" w:rsidP="001F4BAE">
      <w:pPr>
        <w:jc w:val="both"/>
        <w:rPr>
          <w:rFonts w:asciiTheme="majorHAnsi" w:hAnsiTheme="majorHAnsi" w:cstheme="majorHAnsi"/>
          <w:b/>
          <w:bCs/>
          <w:sz w:val="22"/>
        </w:rPr>
      </w:pPr>
      <w:r w:rsidRPr="00015301">
        <w:rPr>
          <w:rFonts w:asciiTheme="majorHAnsi" w:hAnsiTheme="majorHAnsi" w:cstheme="majorHAnsi"/>
          <w:b/>
          <w:bCs/>
          <w:sz w:val="22"/>
        </w:rPr>
        <w:t>Historia</w:t>
      </w:r>
      <w:r w:rsidR="00881F63" w:rsidRPr="00015301">
        <w:rPr>
          <w:rFonts w:asciiTheme="majorHAnsi" w:hAnsiTheme="majorHAnsi" w:cstheme="majorHAnsi"/>
          <w:b/>
          <w:bCs/>
          <w:sz w:val="22"/>
        </w:rPr>
        <w:t xml:space="preserve"> </w:t>
      </w:r>
      <w:r w:rsidRPr="00015301">
        <w:rPr>
          <w:rFonts w:asciiTheme="majorHAnsi" w:hAnsiTheme="majorHAnsi" w:cstheme="majorHAnsi"/>
          <w:b/>
          <w:bCs/>
          <w:sz w:val="22"/>
        </w:rPr>
        <w:t xml:space="preserve">polskiego ruchu turystycznego </w:t>
      </w:r>
      <w:r w:rsidR="007C7E05" w:rsidRPr="00015301">
        <w:rPr>
          <w:rFonts w:asciiTheme="majorHAnsi" w:hAnsiTheme="majorHAnsi" w:cstheme="majorHAnsi"/>
          <w:b/>
          <w:bCs/>
          <w:sz w:val="22"/>
        </w:rPr>
        <w:br/>
      </w:r>
      <w:r w:rsidRPr="00015301">
        <w:rPr>
          <w:rFonts w:asciiTheme="majorHAnsi" w:hAnsiTheme="majorHAnsi" w:cstheme="majorHAnsi"/>
          <w:b/>
          <w:bCs/>
          <w:sz w:val="22"/>
        </w:rPr>
        <w:t>w Stanisławowie od XIX w. do wybuchu II wojny światowej stanowi ważny element dziedzictwa kulturowego Polski poza jej współczesnymi granicami. Fakt ten podkreśla Autor na stronach książki, stawiając odkrywcze i oryginalne tezy na temat badanego tematu. Monografia oparta jest na bogatym zasobie materiałów archiwalnych, przeprowadzonych licznych kwerendach oraz różnorodnych źródłach. Jest ważnym przyczynkiem do historii turystyki</w:t>
      </w:r>
      <w:r w:rsidR="007C7E05" w:rsidRPr="00015301">
        <w:rPr>
          <w:rFonts w:asciiTheme="majorHAnsi" w:hAnsiTheme="majorHAnsi" w:cstheme="majorHAnsi"/>
          <w:b/>
          <w:bCs/>
          <w:sz w:val="22"/>
        </w:rPr>
        <w:t xml:space="preserve"> </w:t>
      </w:r>
      <w:r w:rsidRPr="00015301">
        <w:rPr>
          <w:rFonts w:asciiTheme="majorHAnsi" w:hAnsiTheme="majorHAnsi" w:cstheme="majorHAnsi"/>
          <w:b/>
          <w:bCs/>
          <w:sz w:val="22"/>
        </w:rPr>
        <w:t>wschodniokarpackiej.</w:t>
      </w:r>
    </w:p>
    <w:p w14:paraId="15D7D9A6" w14:textId="77777777" w:rsidR="00AB7198" w:rsidRPr="00015301" w:rsidRDefault="00000000" w:rsidP="001F4BAE">
      <w:pPr>
        <w:jc w:val="both"/>
        <w:rPr>
          <w:rFonts w:asciiTheme="majorHAnsi" w:hAnsiTheme="majorHAnsi" w:cstheme="majorHAnsi"/>
          <w:b/>
          <w:bCs/>
          <w:sz w:val="22"/>
        </w:rPr>
      </w:pPr>
      <w:r w:rsidRPr="00015301">
        <w:rPr>
          <w:rFonts w:asciiTheme="majorHAnsi" w:hAnsiTheme="majorHAnsi" w:cstheme="majorHAnsi"/>
          <w:b/>
          <w:bCs/>
          <w:sz w:val="22"/>
        </w:rPr>
        <w:t>/Z rec. prof. H. Krasowskiej/</w:t>
      </w:r>
    </w:p>
    <w:p w14:paraId="76B33CCC" w14:textId="77777777" w:rsidR="007C7E05" w:rsidRDefault="007C7E05" w:rsidP="001F4BAE">
      <w:pPr>
        <w:jc w:val="both"/>
        <w:rPr>
          <w:rFonts w:asciiTheme="majorHAnsi" w:hAnsiTheme="majorHAnsi" w:cstheme="majorHAnsi"/>
          <w:sz w:val="22"/>
        </w:rPr>
      </w:pPr>
    </w:p>
    <w:p w14:paraId="18E6FF2A" w14:textId="77777777" w:rsidR="007C7E05" w:rsidRDefault="007C7E05" w:rsidP="001F4BAE">
      <w:pPr>
        <w:jc w:val="both"/>
        <w:rPr>
          <w:rFonts w:asciiTheme="majorHAnsi" w:hAnsiTheme="majorHAnsi" w:cstheme="majorHAnsi"/>
          <w:sz w:val="22"/>
        </w:rPr>
      </w:pPr>
    </w:p>
    <w:p w14:paraId="1AAC8340" w14:textId="77777777" w:rsidR="007C7E05" w:rsidRDefault="007C7E05" w:rsidP="001F4BAE">
      <w:pPr>
        <w:jc w:val="both"/>
        <w:rPr>
          <w:rFonts w:asciiTheme="majorHAnsi" w:hAnsiTheme="majorHAnsi" w:cstheme="majorHAnsi"/>
          <w:sz w:val="22"/>
        </w:rPr>
      </w:pPr>
    </w:p>
    <w:p w14:paraId="4BA3F709" w14:textId="77777777" w:rsidR="007C7E05" w:rsidRDefault="007C7E05" w:rsidP="001F4BAE">
      <w:pPr>
        <w:jc w:val="both"/>
        <w:rPr>
          <w:rFonts w:asciiTheme="majorHAnsi" w:hAnsiTheme="majorHAnsi" w:cstheme="majorHAnsi"/>
          <w:sz w:val="22"/>
        </w:rPr>
      </w:pPr>
    </w:p>
    <w:p w14:paraId="4692A672" w14:textId="77777777" w:rsidR="007C7E05" w:rsidRDefault="007C7E05" w:rsidP="001F4BAE">
      <w:pPr>
        <w:jc w:val="both"/>
        <w:rPr>
          <w:rFonts w:asciiTheme="majorHAnsi" w:hAnsiTheme="majorHAnsi" w:cstheme="majorHAnsi"/>
          <w:sz w:val="22"/>
        </w:rPr>
      </w:pPr>
    </w:p>
    <w:p w14:paraId="6D6AC08F" w14:textId="77777777" w:rsidR="007C7E05" w:rsidRPr="001F7BAF" w:rsidRDefault="007C7E05" w:rsidP="001F4BAE">
      <w:pPr>
        <w:jc w:val="both"/>
        <w:rPr>
          <w:rFonts w:asciiTheme="majorHAnsi" w:hAnsiTheme="majorHAnsi" w:cstheme="majorHAnsi"/>
          <w:sz w:val="22"/>
        </w:rPr>
      </w:pPr>
    </w:p>
    <w:p w14:paraId="456B59EC" w14:textId="77777777" w:rsidR="007C7E05" w:rsidRDefault="007C7E05" w:rsidP="001F4BAE">
      <w:pPr>
        <w:spacing w:before="100" w:after="60"/>
        <w:rPr>
          <w:rFonts w:asciiTheme="majorHAnsi" w:hAnsiTheme="majorHAnsi" w:cstheme="majorHAnsi"/>
          <w:b/>
          <w:sz w:val="22"/>
        </w:rPr>
      </w:pPr>
    </w:p>
    <w:p w14:paraId="76202B1D" w14:textId="77777777" w:rsidR="007C7E05" w:rsidRDefault="007C7E05" w:rsidP="001F4BAE">
      <w:pPr>
        <w:spacing w:before="100" w:after="60"/>
        <w:rPr>
          <w:rFonts w:asciiTheme="majorHAnsi" w:hAnsiTheme="majorHAnsi" w:cstheme="majorHAnsi"/>
          <w:b/>
          <w:sz w:val="22"/>
        </w:rPr>
      </w:pPr>
    </w:p>
    <w:p w14:paraId="135C6F51" w14:textId="77777777" w:rsidR="007C7E05" w:rsidRDefault="007C7E05" w:rsidP="001F4BAE">
      <w:pPr>
        <w:spacing w:before="100" w:after="60"/>
        <w:rPr>
          <w:rFonts w:asciiTheme="majorHAnsi" w:hAnsiTheme="majorHAnsi" w:cstheme="majorHAnsi"/>
          <w:b/>
          <w:sz w:val="22"/>
        </w:rPr>
      </w:pPr>
    </w:p>
    <w:p w14:paraId="64967F10" w14:textId="77777777" w:rsidR="007C7E05" w:rsidRDefault="007C7E05" w:rsidP="001F4BAE">
      <w:pPr>
        <w:spacing w:before="100" w:after="60"/>
        <w:rPr>
          <w:rFonts w:asciiTheme="majorHAnsi" w:hAnsiTheme="majorHAnsi" w:cstheme="majorHAnsi"/>
          <w:b/>
          <w:sz w:val="22"/>
        </w:rPr>
      </w:pPr>
    </w:p>
    <w:p w14:paraId="5D0E9616" w14:textId="77777777" w:rsidR="00015301" w:rsidRDefault="00015301" w:rsidP="001F4BAE">
      <w:pPr>
        <w:spacing w:before="100" w:after="60"/>
        <w:rPr>
          <w:rFonts w:asciiTheme="majorHAnsi" w:hAnsiTheme="majorHAnsi" w:cstheme="majorHAnsi"/>
          <w:b/>
          <w:sz w:val="22"/>
        </w:rPr>
      </w:pPr>
    </w:p>
    <w:p w14:paraId="14C5773F" w14:textId="5C2723D5"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1B7D4ECE" w14:textId="0C6605AE" w:rsidR="00AB7198" w:rsidRPr="001F7BAF" w:rsidRDefault="007C7E05" w:rsidP="001F4BAE">
      <w:pPr>
        <w:jc w:val="both"/>
        <w:rPr>
          <w:rFonts w:asciiTheme="majorHAnsi" w:hAnsiTheme="majorHAnsi" w:cstheme="majorHAnsi"/>
          <w:sz w:val="22"/>
        </w:rPr>
      </w:pPr>
      <w:r w:rsidRPr="007C7E05">
        <w:rPr>
          <w:rFonts w:asciiTheme="majorHAnsi" w:hAnsiTheme="majorHAnsi" w:cstheme="majorHAnsi"/>
          <w:b/>
          <w:bCs/>
          <w:sz w:val="22"/>
        </w:rPr>
        <w:t>DARIUSZ DYLĄG</w:t>
      </w:r>
      <w:r>
        <w:rPr>
          <w:rFonts w:asciiTheme="majorHAnsi" w:hAnsiTheme="majorHAnsi" w:cstheme="majorHAnsi"/>
          <w:sz w:val="22"/>
        </w:rPr>
        <w:t xml:space="preserve"> - p</w:t>
      </w:r>
      <w:r w:rsidRPr="001F7BAF">
        <w:rPr>
          <w:rFonts w:asciiTheme="majorHAnsi" w:hAnsiTheme="majorHAnsi" w:cstheme="majorHAnsi"/>
          <w:sz w:val="22"/>
        </w:rPr>
        <w:t xml:space="preserve">rzewodnik beskidzki, tatrzański i terenowy po województwie małopolskim, pilot wycieczek, instruktor przewodnictwa i krajoznawstwa PTTK, honorowy przodownik turystyki górskiej PTTK, geograf, informatyk, gorganolog, vincenzolog, taternik, alpinista i pireneista. Członek wielu towarzystw naukowych </w:t>
      </w:r>
      <w:r>
        <w:rPr>
          <w:rFonts w:asciiTheme="majorHAnsi" w:hAnsiTheme="majorHAnsi" w:cstheme="majorHAnsi"/>
          <w:sz w:val="22"/>
        </w:rPr>
        <w:br/>
      </w:r>
      <w:r w:rsidRPr="001F7BAF">
        <w:rPr>
          <w:rFonts w:asciiTheme="majorHAnsi" w:hAnsiTheme="majorHAnsi" w:cstheme="majorHAnsi"/>
          <w:sz w:val="22"/>
        </w:rPr>
        <w:t xml:space="preserve">i turystycznych. Redaktor naczelny Rocznika Ludzi Karpat “Res Carpathica”. Autor projektu Parku Krajobrazowego Beskidu Myślenickiego. Autor i współautor operatów ochrony zasobów kulturowych i udostępniania do planów ochrony parków narodowych. Autor wielu publikacji naukowych i turystycznych, m. in. monografii "Oddział Stanisławowski Towarzystwa Tatrzańskiego i Polskiego Towarzystwa Tatrzańskiego 1876-1939", przewodników "Beskid Myślenicki. Przewodnik kulturowy", "Gorgany. Przewodnik", "Orla Perć. Przewodnik wysokogórski", </w:t>
      </w:r>
      <w:r>
        <w:rPr>
          <w:rFonts w:asciiTheme="majorHAnsi" w:hAnsiTheme="majorHAnsi" w:cstheme="majorHAnsi"/>
          <w:sz w:val="22"/>
        </w:rPr>
        <w:br/>
      </w:r>
      <w:r w:rsidRPr="001F7BAF">
        <w:rPr>
          <w:rFonts w:asciiTheme="majorHAnsi" w:hAnsiTheme="majorHAnsi" w:cstheme="majorHAnsi"/>
          <w:sz w:val="22"/>
        </w:rPr>
        <w:t>a także "Szeroka Jaworzyńska i inne teksty".</w:t>
      </w:r>
    </w:p>
    <w:p w14:paraId="3EEF6FF0" w14:textId="69A85996" w:rsidR="00AB7198" w:rsidRPr="001F7BAF" w:rsidRDefault="00000000" w:rsidP="00015301">
      <w:pPr>
        <w:rPr>
          <w:rFonts w:asciiTheme="majorHAnsi" w:hAnsiTheme="majorHAnsi" w:cstheme="majorHAnsi"/>
          <w:sz w:val="22"/>
        </w:rPr>
      </w:pPr>
      <w:r w:rsidRPr="001F7BAF">
        <w:rPr>
          <w:rFonts w:asciiTheme="majorHAnsi" w:hAnsiTheme="majorHAnsi" w:cstheme="majorHAnsi"/>
          <w:sz w:val="22"/>
        </w:rPr>
        <w:br w:type="page"/>
      </w:r>
    </w:p>
    <w:p w14:paraId="02A61AE4"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Skoczylas w „Miejscu przy stole”</w:t>
      </w:r>
    </w:p>
    <w:p w14:paraId="396241FE"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Wojciech Denega</w:t>
      </w:r>
    </w:p>
    <w:p w14:paraId="0DED24B1" w14:textId="77777777" w:rsidR="007C7E05" w:rsidRPr="007C7E05" w:rsidRDefault="007C7E05" w:rsidP="001F4BAE">
      <w:pPr>
        <w:spacing w:after="60"/>
        <w:rPr>
          <w:rFonts w:asciiTheme="majorHAnsi" w:hAnsiTheme="majorHAnsi" w:cstheme="majorHAnsi"/>
          <w:b/>
          <w:color w:val="1F497D" w:themeColor="text2"/>
          <w:sz w:val="24"/>
          <w:szCs w:val="24"/>
        </w:rPr>
      </w:pPr>
    </w:p>
    <w:p w14:paraId="098A8AB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STAPIS</w:t>
      </w:r>
    </w:p>
    <w:p w14:paraId="22F84601"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Biografie górskie, szkice, opracowania naukowe i popularnonaukowe</w:t>
      </w:r>
    </w:p>
    <w:p w14:paraId="29A25EB2"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978-83-7967-344-5</w:t>
      </w:r>
    </w:p>
    <w:p w14:paraId="720424E7" w14:textId="2252098A" w:rsidR="007C7E05" w:rsidRDefault="00C24ECE" w:rsidP="001F4BAE">
      <w:pPr>
        <w:spacing w:before="60" w:after="80"/>
        <w:rPr>
          <w:rFonts w:asciiTheme="majorHAnsi" w:hAnsiTheme="majorHAnsi" w:cstheme="majorHAnsi"/>
          <w:color w:val="B4B4B4"/>
          <w:sz w:val="22"/>
        </w:rPr>
      </w:pPr>
      <w:r>
        <w:rPr>
          <w:rFonts w:asciiTheme="majorHAnsi" w:hAnsiTheme="majorHAnsi" w:cstheme="majorHAnsi"/>
          <w:noProof/>
          <w:color w:val="B4B4B4"/>
          <w:sz w:val="22"/>
        </w:rPr>
        <w:drawing>
          <wp:anchor distT="0" distB="0" distL="114300" distR="114300" simplePos="0" relativeHeight="251662336" behindDoc="0" locked="0" layoutInCell="1" allowOverlap="1" wp14:anchorId="13C7D522" wp14:editId="4044B9A4">
            <wp:simplePos x="0" y="0"/>
            <wp:positionH relativeFrom="margin">
              <wp:align>left</wp:align>
            </wp:positionH>
            <wp:positionV relativeFrom="paragraph">
              <wp:posOffset>238125</wp:posOffset>
            </wp:positionV>
            <wp:extent cx="3567430" cy="5086350"/>
            <wp:effectExtent l="0" t="0" r="0" b="0"/>
            <wp:wrapSquare wrapText="bothSides"/>
            <wp:docPr id="205140587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05874" name="Obraz 2051405874"/>
                    <pic:cNvPicPr/>
                  </pic:nvPicPr>
                  <pic:blipFill>
                    <a:blip r:embed="rId17"/>
                    <a:stretch>
                      <a:fillRect/>
                    </a:stretch>
                  </pic:blipFill>
                  <pic:spPr>
                    <a:xfrm>
                      <a:off x="0" y="0"/>
                      <a:ext cx="3567430" cy="5086350"/>
                    </a:xfrm>
                    <a:prstGeom prst="rect">
                      <a:avLst/>
                    </a:prstGeom>
                  </pic:spPr>
                </pic:pic>
              </a:graphicData>
            </a:graphic>
            <wp14:sizeRelH relativeFrom="margin">
              <wp14:pctWidth>0</wp14:pctWidth>
            </wp14:sizeRelH>
            <wp14:sizeRelV relativeFrom="margin">
              <wp14:pctHeight>0</wp14:pctHeight>
            </wp14:sizeRelV>
          </wp:anchor>
        </w:drawing>
      </w:r>
    </w:p>
    <w:p w14:paraId="269928A5" w14:textId="6723CB74" w:rsidR="00AB7198" w:rsidRPr="00015301" w:rsidRDefault="00000000" w:rsidP="001F4BAE">
      <w:pPr>
        <w:spacing w:before="60" w:after="80"/>
        <w:rPr>
          <w:rFonts w:asciiTheme="majorHAnsi" w:hAnsiTheme="majorHAnsi" w:cstheme="majorHAnsi"/>
          <w:b/>
          <w:bCs/>
          <w:color w:val="B4B4B4"/>
          <w:sz w:val="22"/>
        </w:rPr>
      </w:pPr>
      <w:r w:rsidRPr="00015301">
        <w:rPr>
          <w:rFonts w:asciiTheme="majorHAnsi" w:hAnsiTheme="majorHAnsi" w:cstheme="majorHAnsi"/>
          <w:b/>
          <w:bCs/>
          <w:sz w:val="22"/>
        </w:rPr>
        <w:t xml:space="preserve">ZBIGNIEW SKOCZYLAS (02.08.1928 – 07.05.2015) – polski wojskowy, taternik, alpinista, działacz społeczny i państwowy. </w:t>
      </w:r>
      <w:r w:rsidR="007C7E05" w:rsidRPr="00015301">
        <w:rPr>
          <w:rFonts w:asciiTheme="majorHAnsi" w:hAnsiTheme="majorHAnsi" w:cstheme="majorHAnsi"/>
          <w:b/>
          <w:bCs/>
          <w:sz w:val="22"/>
        </w:rPr>
        <w:br/>
      </w:r>
      <w:r w:rsidRPr="00015301">
        <w:rPr>
          <w:rFonts w:asciiTheme="majorHAnsi" w:hAnsiTheme="majorHAnsi" w:cstheme="majorHAnsi"/>
          <w:b/>
          <w:bCs/>
          <w:sz w:val="22"/>
        </w:rPr>
        <w:t>Od 1949 roku służył w Ludowym Wojsku Polskim, m.in. w 6. Pomorskiej Dywizji</w:t>
      </w:r>
      <w:r w:rsidR="00C24ECE" w:rsidRPr="00015301">
        <w:rPr>
          <w:rFonts w:asciiTheme="majorHAnsi" w:hAnsiTheme="majorHAnsi" w:cstheme="majorHAnsi"/>
          <w:b/>
          <w:bCs/>
          <w:sz w:val="22"/>
        </w:rPr>
        <w:t xml:space="preserve"> </w:t>
      </w:r>
      <w:r w:rsidRPr="00015301">
        <w:rPr>
          <w:rFonts w:asciiTheme="majorHAnsi" w:hAnsiTheme="majorHAnsi" w:cstheme="majorHAnsi"/>
          <w:b/>
          <w:bCs/>
          <w:sz w:val="22"/>
        </w:rPr>
        <w:t xml:space="preserve">Powietrznodesantowej oraz jako dowódca </w:t>
      </w:r>
      <w:r w:rsidR="00C24ECE" w:rsidRPr="00015301">
        <w:rPr>
          <w:rFonts w:asciiTheme="majorHAnsi" w:hAnsiTheme="majorHAnsi" w:cstheme="majorHAnsi"/>
          <w:b/>
          <w:bCs/>
          <w:sz w:val="22"/>
        </w:rPr>
        <w:t xml:space="preserve"> </w:t>
      </w:r>
      <w:r w:rsidRPr="00015301">
        <w:rPr>
          <w:rFonts w:asciiTheme="majorHAnsi" w:hAnsiTheme="majorHAnsi" w:cstheme="majorHAnsi"/>
          <w:b/>
          <w:bCs/>
          <w:sz w:val="22"/>
        </w:rPr>
        <w:t>9. Szkolnego Batalionu</w:t>
      </w:r>
      <w:r w:rsidR="007C7E05" w:rsidRPr="00015301">
        <w:rPr>
          <w:rFonts w:asciiTheme="majorHAnsi" w:hAnsiTheme="majorHAnsi" w:cstheme="majorHAnsi"/>
          <w:b/>
          <w:bCs/>
          <w:sz w:val="22"/>
        </w:rPr>
        <w:t xml:space="preserve"> </w:t>
      </w:r>
      <w:r w:rsidRPr="00015301">
        <w:rPr>
          <w:rFonts w:asciiTheme="majorHAnsi" w:hAnsiTheme="majorHAnsi" w:cstheme="majorHAnsi"/>
          <w:b/>
          <w:bCs/>
          <w:sz w:val="22"/>
        </w:rPr>
        <w:t xml:space="preserve">Powietrznodesantowego. </w:t>
      </w:r>
      <w:r w:rsidR="00C24ECE" w:rsidRPr="00015301">
        <w:rPr>
          <w:rFonts w:asciiTheme="majorHAnsi" w:hAnsiTheme="majorHAnsi" w:cstheme="majorHAnsi"/>
          <w:b/>
          <w:bCs/>
          <w:sz w:val="22"/>
        </w:rPr>
        <w:br/>
      </w:r>
      <w:r w:rsidRPr="00015301">
        <w:rPr>
          <w:rFonts w:asciiTheme="majorHAnsi" w:hAnsiTheme="majorHAnsi" w:cstheme="majorHAnsi"/>
          <w:b/>
          <w:bCs/>
          <w:sz w:val="22"/>
        </w:rPr>
        <w:t xml:space="preserve">Był adiutantem gen. Józefa Kuropieski. </w:t>
      </w:r>
      <w:r w:rsidR="007C7E05" w:rsidRPr="00015301">
        <w:rPr>
          <w:rFonts w:asciiTheme="majorHAnsi" w:hAnsiTheme="majorHAnsi" w:cstheme="majorHAnsi"/>
          <w:b/>
          <w:bCs/>
          <w:sz w:val="22"/>
        </w:rPr>
        <w:br/>
      </w:r>
      <w:r w:rsidRPr="00015301">
        <w:rPr>
          <w:rFonts w:asciiTheme="majorHAnsi" w:hAnsiTheme="majorHAnsi" w:cstheme="majorHAnsi"/>
          <w:b/>
          <w:bCs/>
          <w:sz w:val="22"/>
        </w:rPr>
        <w:t>W 1979 roku, na własną prośbę, zakończył służbę wojskową w stopniu podpułkownika. Przez dekady należał do czołówki polskich taterników, wytyczając nowe drogi (m.in. „Kant hakowy” na Mnichu) i dokonując pionierskich przejść zimowych. Wspinał się z takimi postaciami jak Jan Długosz czy Janusz Onyszkiewicz.</w:t>
      </w:r>
    </w:p>
    <w:p w14:paraId="5CB90DC4" w14:textId="77777777" w:rsidR="00AB7198" w:rsidRPr="00015301" w:rsidRDefault="00000000" w:rsidP="001F4BAE">
      <w:pPr>
        <w:jc w:val="both"/>
        <w:rPr>
          <w:rFonts w:asciiTheme="majorHAnsi" w:hAnsiTheme="majorHAnsi" w:cstheme="majorHAnsi"/>
          <w:b/>
          <w:bCs/>
          <w:sz w:val="22"/>
        </w:rPr>
      </w:pPr>
      <w:r w:rsidRPr="00015301">
        <w:rPr>
          <w:rFonts w:asciiTheme="majorHAnsi" w:hAnsiTheme="majorHAnsi" w:cstheme="majorHAnsi"/>
          <w:b/>
          <w:bCs/>
          <w:sz w:val="22"/>
        </w:rPr>
        <w:t>Książka jest zapisem wspomnień i opowieści Zbigniewa Skoczylasa.</w:t>
      </w:r>
    </w:p>
    <w:p w14:paraId="42DF6C5C" w14:textId="77777777" w:rsidR="007C7E05" w:rsidRDefault="007C7E05" w:rsidP="001F4BAE">
      <w:pPr>
        <w:spacing w:before="100" w:after="60"/>
        <w:rPr>
          <w:rFonts w:asciiTheme="majorHAnsi" w:hAnsiTheme="majorHAnsi" w:cstheme="majorHAnsi"/>
          <w:b/>
          <w:sz w:val="22"/>
        </w:rPr>
      </w:pPr>
    </w:p>
    <w:p w14:paraId="7020BEE1" w14:textId="77777777" w:rsidR="007C7E05" w:rsidRDefault="007C7E05" w:rsidP="001F4BAE">
      <w:pPr>
        <w:spacing w:before="100" w:after="60"/>
        <w:rPr>
          <w:rFonts w:asciiTheme="majorHAnsi" w:hAnsiTheme="majorHAnsi" w:cstheme="majorHAnsi"/>
          <w:b/>
          <w:sz w:val="22"/>
        </w:rPr>
      </w:pPr>
    </w:p>
    <w:p w14:paraId="619F4042" w14:textId="77777777" w:rsidR="007C7E05" w:rsidRDefault="007C7E05" w:rsidP="001F4BAE">
      <w:pPr>
        <w:spacing w:before="100" w:after="60"/>
        <w:rPr>
          <w:rFonts w:asciiTheme="majorHAnsi" w:hAnsiTheme="majorHAnsi" w:cstheme="majorHAnsi"/>
          <w:b/>
          <w:sz w:val="22"/>
        </w:rPr>
      </w:pPr>
    </w:p>
    <w:p w14:paraId="4FF8F0B8" w14:textId="77777777" w:rsidR="007C7E05" w:rsidRDefault="007C7E05" w:rsidP="001F4BAE">
      <w:pPr>
        <w:spacing w:before="100" w:after="60"/>
        <w:rPr>
          <w:rFonts w:asciiTheme="majorHAnsi" w:hAnsiTheme="majorHAnsi" w:cstheme="majorHAnsi"/>
          <w:b/>
          <w:sz w:val="22"/>
        </w:rPr>
      </w:pPr>
    </w:p>
    <w:p w14:paraId="1DF58691" w14:textId="77777777" w:rsidR="007C7E05" w:rsidRDefault="007C7E05" w:rsidP="001F4BAE">
      <w:pPr>
        <w:spacing w:before="100" w:after="60"/>
        <w:rPr>
          <w:rFonts w:asciiTheme="majorHAnsi" w:hAnsiTheme="majorHAnsi" w:cstheme="majorHAnsi"/>
          <w:b/>
          <w:sz w:val="22"/>
        </w:rPr>
      </w:pPr>
    </w:p>
    <w:p w14:paraId="575D6D2D" w14:textId="77777777" w:rsidR="007C7E05" w:rsidRDefault="007C7E05" w:rsidP="001F4BAE">
      <w:pPr>
        <w:spacing w:before="100" w:after="60"/>
        <w:rPr>
          <w:rFonts w:asciiTheme="majorHAnsi" w:hAnsiTheme="majorHAnsi" w:cstheme="majorHAnsi"/>
          <w:b/>
          <w:sz w:val="22"/>
        </w:rPr>
      </w:pPr>
    </w:p>
    <w:p w14:paraId="3D651DD2" w14:textId="77777777" w:rsidR="007C7E05" w:rsidRDefault="007C7E05" w:rsidP="001F4BAE">
      <w:pPr>
        <w:spacing w:before="100" w:after="60"/>
        <w:rPr>
          <w:rFonts w:asciiTheme="majorHAnsi" w:hAnsiTheme="majorHAnsi" w:cstheme="majorHAnsi"/>
          <w:b/>
          <w:sz w:val="22"/>
        </w:rPr>
      </w:pPr>
    </w:p>
    <w:p w14:paraId="107F99ED" w14:textId="77777777" w:rsidR="007C7E05" w:rsidRDefault="007C7E05" w:rsidP="001F4BAE">
      <w:pPr>
        <w:spacing w:before="100" w:after="60"/>
        <w:rPr>
          <w:rFonts w:asciiTheme="majorHAnsi" w:hAnsiTheme="majorHAnsi" w:cstheme="majorHAnsi"/>
          <w:b/>
          <w:sz w:val="22"/>
        </w:rPr>
      </w:pPr>
    </w:p>
    <w:p w14:paraId="613A8F23" w14:textId="77777777" w:rsidR="00015301" w:rsidRDefault="00015301" w:rsidP="001F4BAE">
      <w:pPr>
        <w:spacing w:before="100" w:after="60"/>
        <w:rPr>
          <w:rFonts w:asciiTheme="majorHAnsi" w:hAnsiTheme="majorHAnsi" w:cstheme="majorHAnsi"/>
          <w:b/>
          <w:sz w:val="22"/>
        </w:rPr>
      </w:pPr>
    </w:p>
    <w:p w14:paraId="72961957" w14:textId="77777777" w:rsidR="007C7E05" w:rsidRDefault="007C7E05" w:rsidP="001F4BAE">
      <w:pPr>
        <w:spacing w:before="100" w:after="60"/>
        <w:rPr>
          <w:rFonts w:asciiTheme="majorHAnsi" w:hAnsiTheme="majorHAnsi" w:cstheme="majorHAnsi"/>
          <w:b/>
          <w:sz w:val="22"/>
        </w:rPr>
      </w:pPr>
    </w:p>
    <w:p w14:paraId="42521183" w14:textId="093EFF4C"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6176AB59" w14:textId="6341108F" w:rsidR="00AB7198" w:rsidRPr="001F7BAF" w:rsidRDefault="007C7E05" w:rsidP="001F4BAE">
      <w:pPr>
        <w:jc w:val="both"/>
        <w:rPr>
          <w:rFonts w:asciiTheme="majorHAnsi" w:hAnsiTheme="majorHAnsi" w:cstheme="majorHAnsi"/>
          <w:sz w:val="22"/>
        </w:rPr>
      </w:pPr>
      <w:r w:rsidRPr="007C7E05">
        <w:rPr>
          <w:rFonts w:asciiTheme="majorHAnsi" w:hAnsiTheme="majorHAnsi" w:cstheme="majorHAnsi"/>
          <w:b/>
          <w:bCs/>
          <w:sz w:val="22"/>
        </w:rPr>
        <w:t>WOJCIECH DENEGA</w:t>
      </w:r>
      <w:r w:rsidRPr="001F7BAF">
        <w:rPr>
          <w:rFonts w:asciiTheme="majorHAnsi" w:hAnsiTheme="majorHAnsi" w:cstheme="majorHAnsi"/>
          <w:sz w:val="22"/>
        </w:rPr>
        <w:t xml:space="preserve"> (ur. 1948) – Zaczął jako konstruktor w energetyce, z ambicją, by coś zbudować – zanim ktoś zdąży to zezłomować. Pracował w kilku instytucjach, nawet jako główny energetyk, ale szybko odkrył, że garnitur ogranicza przepływ tlenu do mózgu. Zgodnie z zasadą „pracuję, żeby żyć”, rzucił stabilność i został malarzem wysokościowym, </w:t>
      </w:r>
      <w:r w:rsidR="00C24ECE">
        <w:rPr>
          <w:rFonts w:asciiTheme="majorHAnsi" w:hAnsiTheme="majorHAnsi" w:cstheme="majorHAnsi"/>
          <w:sz w:val="22"/>
        </w:rPr>
        <w:br/>
      </w:r>
      <w:r w:rsidRPr="001F7BAF">
        <w:rPr>
          <w:rFonts w:asciiTheme="majorHAnsi" w:hAnsiTheme="majorHAnsi" w:cstheme="majorHAnsi"/>
          <w:sz w:val="22"/>
        </w:rPr>
        <w:t>a potem – ku własnemu zdziwieniu – człowiekiem od wszystkiego w Morskim Oku. Trzydzieści lat: zmywak, kuchnia, recepcja, konserwacja, kierowca, sprzątanie. Po drodze był chwilę dyrektorem, chwilę prezesem, a nawet autorem kilku artykułów naukowych, ale los najwyraźniej uznał, że lepiej pasuje do schroniska niż do grantów. Spotkał papieża, księcia Karola, himalaistów i tabuny ciekawych ludzi – a wszystko bez konieczności noszenia krawata. Rodziny nie założył, majątku nie zgromadził, ale zawsze miał wolność. I to jest chyba jego najlepszy „projekt”.</w:t>
      </w:r>
    </w:p>
    <w:p w14:paraId="2098709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132422FB" w14:textId="286B6F2F" w:rsidR="00AB7198" w:rsidRPr="001F7BAF" w:rsidRDefault="00AB7198" w:rsidP="001F4BAE">
      <w:pPr>
        <w:spacing w:after="80"/>
        <w:jc w:val="right"/>
        <w:rPr>
          <w:rFonts w:asciiTheme="majorHAnsi" w:hAnsiTheme="majorHAnsi" w:cstheme="majorHAnsi"/>
          <w:sz w:val="22"/>
        </w:rPr>
      </w:pPr>
    </w:p>
    <w:p w14:paraId="6C5EADA7" w14:textId="77777777" w:rsidR="00AB7198" w:rsidRPr="00C60BF0" w:rsidRDefault="00000000" w:rsidP="001F4BAE">
      <w:pPr>
        <w:spacing w:after="120"/>
        <w:rPr>
          <w:rFonts w:asciiTheme="majorHAnsi" w:hAnsiTheme="majorHAnsi" w:cstheme="majorHAnsi"/>
          <w:color w:val="17365D" w:themeColor="text2" w:themeShade="BF"/>
          <w:sz w:val="28"/>
          <w:szCs w:val="28"/>
        </w:rPr>
      </w:pPr>
      <w:r w:rsidRPr="00C60BF0">
        <w:rPr>
          <w:rFonts w:asciiTheme="majorHAnsi" w:hAnsiTheme="majorHAnsi" w:cstheme="majorHAnsi"/>
          <w:b/>
          <w:color w:val="17365D" w:themeColor="text2" w:themeShade="BF"/>
          <w:sz w:val="28"/>
          <w:szCs w:val="28"/>
        </w:rPr>
        <w:t>Tatry. Ścieżka życia</w:t>
      </w:r>
    </w:p>
    <w:p w14:paraId="0738E1E6" w14:textId="77777777" w:rsidR="00AB7198" w:rsidRPr="00C60BF0" w:rsidRDefault="00000000" w:rsidP="001F4BAE">
      <w:pPr>
        <w:spacing w:after="60"/>
        <w:rPr>
          <w:rFonts w:asciiTheme="majorHAnsi" w:hAnsiTheme="majorHAnsi" w:cstheme="majorHAnsi"/>
          <w:i/>
          <w:color w:val="17365D" w:themeColor="text2" w:themeShade="BF"/>
          <w:sz w:val="24"/>
          <w:szCs w:val="24"/>
        </w:rPr>
      </w:pPr>
      <w:r w:rsidRPr="00C60BF0">
        <w:rPr>
          <w:rFonts w:asciiTheme="majorHAnsi" w:hAnsiTheme="majorHAnsi" w:cstheme="majorHAnsi"/>
          <w:i/>
          <w:color w:val="17365D" w:themeColor="text2" w:themeShade="BF"/>
          <w:sz w:val="24"/>
          <w:szCs w:val="24"/>
        </w:rPr>
        <w:t>Marek Grocholski</w:t>
      </w:r>
    </w:p>
    <w:p w14:paraId="76E8963B" w14:textId="77777777" w:rsidR="00B41F0D" w:rsidRPr="001F7BAF" w:rsidRDefault="00B41F0D" w:rsidP="001F4BAE">
      <w:pPr>
        <w:spacing w:after="60"/>
        <w:rPr>
          <w:rFonts w:asciiTheme="majorHAnsi" w:hAnsiTheme="majorHAnsi" w:cstheme="majorHAnsi"/>
          <w:sz w:val="22"/>
        </w:rPr>
      </w:pPr>
    </w:p>
    <w:p w14:paraId="2C3EDC5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Centralny Ośrodek Turystyki Górskiej PTTK</w:t>
      </w:r>
    </w:p>
    <w:p w14:paraId="0297E0C2"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Biografie górskie, szkice, opracowania naukowe i popularnonaukowe</w:t>
      </w:r>
    </w:p>
    <w:p w14:paraId="17961C3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978-83-974608-6-7</w:t>
      </w:r>
    </w:p>
    <w:p w14:paraId="74C52420" w14:textId="3BF30789" w:rsidR="00AB7198" w:rsidRDefault="00B41F0D" w:rsidP="001F4BAE">
      <w:pPr>
        <w:spacing w:before="60" w:after="80"/>
        <w:rPr>
          <w:rFonts w:asciiTheme="majorHAnsi" w:hAnsiTheme="majorHAnsi" w:cstheme="majorHAnsi"/>
          <w:color w:val="B4B4B4"/>
          <w:sz w:val="22"/>
        </w:rPr>
      </w:pPr>
      <w:r>
        <w:rPr>
          <w:rFonts w:asciiTheme="majorHAnsi" w:hAnsiTheme="majorHAnsi" w:cstheme="majorHAnsi"/>
          <w:noProof/>
          <w:sz w:val="22"/>
        </w:rPr>
        <w:drawing>
          <wp:anchor distT="0" distB="0" distL="114300" distR="114300" simplePos="0" relativeHeight="251663360" behindDoc="1" locked="0" layoutInCell="1" allowOverlap="1" wp14:anchorId="6FB5CEE7" wp14:editId="68F390EC">
            <wp:simplePos x="0" y="0"/>
            <wp:positionH relativeFrom="margin">
              <wp:align>left</wp:align>
            </wp:positionH>
            <wp:positionV relativeFrom="paragraph">
              <wp:posOffset>241300</wp:posOffset>
            </wp:positionV>
            <wp:extent cx="3068320" cy="5381625"/>
            <wp:effectExtent l="0" t="0" r="0" b="0"/>
            <wp:wrapTight wrapText="bothSides">
              <wp:wrapPolygon edited="0">
                <wp:start x="0" y="0"/>
                <wp:lineTo x="0" y="21485"/>
                <wp:lineTo x="21457" y="21485"/>
                <wp:lineTo x="21457" y="0"/>
                <wp:lineTo x="0" y="0"/>
              </wp:wrapPolygon>
            </wp:wrapTight>
            <wp:docPr id="54088823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888237" name="Obraz 540888237"/>
                    <pic:cNvPicPr/>
                  </pic:nvPicPr>
                  <pic:blipFill>
                    <a:blip r:embed="rId18"/>
                    <a:stretch>
                      <a:fillRect/>
                    </a:stretch>
                  </pic:blipFill>
                  <pic:spPr>
                    <a:xfrm>
                      <a:off x="0" y="0"/>
                      <a:ext cx="3072098" cy="5387464"/>
                    </a:xfrm>
                    <a:prstGeom prst="rect">
                      <a:avLst/>
                    </a:prstGeom>
                  </pic:spPr>
                </pic:pic>
              </a:graphicData>
            </a:graphic>
            <wp14:sizeRelH relativeFrom="margin">
              <wp14:pctWidth>0</wp14:pctWidth>
            </wp14:sizeRelH>
            <wp14:sizeRelV relativeFrom="margin">
              <wp14:pctHeight>0</wp14:pctHeight>
            </wp14:sizeRelV>
          </wp:anchor>
        </w:drawing>
      </w:r>
    </w:p>
    <w:p w14:paraId="28905774" w14:textId="1E91E95C" w:rsidR="00AB7198" w:rsidRPr="00015301" w:rsidRDefault="00000000" w:rsidP="001F4BAE">
      <w:pPr>
        <w:spacing w:before="60" w:after="80"/>
        <w:jc w:val="both"/>
        <w:rPr>
          <w:rFonts w:asciiTheme="majorHAnsi" w:hAnsiTheme="majorHAnsi" w:cstheme="majorHAnsi"/>
          <w:b/>
          <w:bCs/>
          <w:sz w:val="22"/>
        </w:rPr>
      </w:pPr>
      <w:r w:rsidRPr="00015301">
        <w:rPr>
          <w:rFonts w:asciiTheme="majorHAnsi" w:hAnsiTheme="majorHAnsi" w:cstheme="majorHAnsi"/>
          <w:b/>
          <w:bCs/>
          <w:sz w:val="22"/>
        </w:rPr>
        <w:t xml:space="preserve">"Tatry. Ścieżka życia" to książka, która powstała w oparciu </w:t>
      </w:r>
      <w:r w:rsidR="00B41F0D" w:rsidRPr="00015301">
        <w:rPr>
          <w:rFonts w:asciiTheme="majorHAnsi" w:hAnsiTheme="majorHAnsi" w:cstheme="majorHAnsi"/>
          <w:b/>
          <w:bCs/>
          <w:sz w:val="22"/>
        </w:rPr>
        <w:br/>
      </w:r>
      <w:r w:rsidRPr="00015301">
        <w:rPr>
          <w:rFonts w:asciiTheme="majorHAnsi" w:hAnsiTheme="majorHAnsi" w:cstheme="majorHAnsi"/>
          <w:b/>
          <w:bCs/>
          <w:sz w:val="22"/>
        </w:rPr>
        <w:t xml:space="preserve">o teksty publikowane w kwartalniku "Tatry" w latach 2004-2019 [...]. Składa się na nią ponad siedemdziesiąt artykułów dotykających najróżniejszych tematów - ich wspólnym tematem są Tatry, traktowane osobiście, bardzo romantycznie, lecz bez niepotrzebnego patosu. [...]. </w:t>
      </w:r>
      <w:r w:rsidR="00B41F0D" w:rsidRPr="00015301">
        <w:rPr>
          <w:rFonts w:asciiTheme="majorHAnsi" w:hAnsiTheme="majorHAnsi" w:cstheme="majorHAnsi"/>
          <w:b/>
          <w:bCs/>
          <w:sz w:val="22"/>
        </w:rPr>
        <w:br/>
      </w:r>
      <w:r w:rsidRPr="00015301">
        <w:rPr>
          <w:rFonts w:asciiTheme="majorHAnsi" w:hAnsiTheme="majorHAnsi" w:cstheme="majorHAnsi"/>
          <w:b/>
          <w:bCs/>
          <w:sz w:val="22"/>
        </w:rPr>
        <w:t>Oś kompozycyjną książki tworzą pory roku, naturalny rytm, który wyznacza tatrzański cykl życia. Pozwala on</w:t>
      </w:r>
      <w:r w:rsidR="00B41F0D" w:rsidRPr="00015301">
        <w:rPr>
          <w:rFonts w:asciiTheme="majorHAnsi" w:hAnsiTheme="majorHAnsi" w:cstheme="majorHAnsi"/>
          <w:b/>
          <w:bCs/>
          <w:sz w:val="22"/>
        </w:rPr>
        <w:t xml:space="preserve"> </w:t>
      </w:r>
      <w:r w:rsidRPr="00015301">
        <w:rPr>
          <w:rFonts w:asciiTheme="majorHAnsi" w:hAnsiTheme="majorHAnsi" w:cstheme="majorHAnsi"/>
          <w:b/>
          <w:bCs/>
          <w:sz w:val="22"/>
        </w:rPr>
        <w:t xml:space="preserve">czytelnikowi zanurzyć się w świat gór, z jednej strony stały, niewzruszony </w:t>
      </w:r>
      <w:r w:rsidR="00B41F0D" w:rsidRPr="00015301">
        <w:rPr>
          <w:rFonts w:asciiTheme="majorHAnsi" w:hAnsiTheme="majorHAnsi" w:cstheme="majorHAnsi"/>
          <w:b/>
          <w:bCs/>
          <w:sz w:val="22"/>
        </w:rPr>
        <w:br/>
      </w:r>
      <w:r w:rsidRPr="00015301">
        <w:rPr>
          <w:rFonts w:asciiTheme="majorHAnsi" w:hAnsiTheme="majorHAnsi" w:cstheme="majorHAnsi"/>
          <w:b/>
          <w:bCs/>
          <w:sz w:val="22"/>
        </w:rPr>
        <w:t xml:space="preserve">i odporny na upływ czasu, z drugiej zmienny, migotliwy </w:t>
      </w:r>
      <w:r w:rsidR="00B41F0D" w:rsidRPr="00015301">
        <w:rPr>
          <w:rFonts w:asciiTheme="majorHAnsi" w:hAnsiTheme="majorHAnsi" w:cstheme="majorHAnsi"/>
          <w:b/>
          <w:bCs/>
          <w:sz w:val="22"/>
        </w:rPr>
        <w:br/>
      </w:r>
      <w:r w:rsidRPr="00015301">
        <w:rPr>
          <w:rFonts w:asciiTheme="majorHAnsi" w:hAnsiTheme="majorHAnsi" w:cstheme="majorHAnsi"/>
          <w:b/>
          <w:bCs/>
          <w:sz w:val="22"/>
        </w:rPr>
        <w:t>i niezwykle wrażliwy na bolączki współczesności.</w:t>
      </w:r>
    </w:p>
    <w:p w14:paraId="4477D51B" w14:textId="5EB238E6" w:rsidR="00AB7198" w:rsidRPr="00015301" w:rsidRDefault="00B41F0D" w:rsidP="001F4BAE">
      <w:pPr>
        <w:jc w:val="both"/>
        <w:rPr>
          <w:rFonts w:asciiTheme="majorHAnsi" w:hAnsiTheme="majorHAnsi" w:cstheme="majorHAnsi"/>
          <w:b/>
          <w:bCs/>
          <w:sz w:val="22"/>
        </w:rPr>
      </w:pPr>
      <w:r w:rsidRPr="00015301">
        <w:rPr>
          <w:rFonts w:asciiTheme="majorHAnsi" w:hAnsiTheme="majorHAnsi" w:cstheme="majorHAnsi"/>
          <w:b/>
          <w:bCs/>
          <w:sz w:val="22"/>
        </w:rPr>
        <w:t>/Ze wstępu S. Kłosoka/</w:t>
      </w:r>
    </w:p>
    <w:p w14:paraId="1154EB22" w14:textId="77777777" w:rsidR="00B41F0D" w:rsidRDefault="00B41F0D" w:rsidP="001F4BAE">
      <w:pPr>
        <w:spacing w:before="100" w:after="60"/>
        <w:rPr>
          <w:rFonts w:asciiTheme="majorHAnsi" w:hAnsiTheme="majorHAnsi" w:cstheme="majorHAnsi"/>
          <w:b/>
          <w:sz w:val="22"/>
        </w:rPr>
      </w:pPr>
    </w:p>
    <w:p w14:paraId="37EAED70" w14:textId="77777777" w:rsidR="00B41F0D" w:rsidRDefault="00B41F0D" w:rsidP="001F4BAE">
      <w:pPr>
        <w:spacing w:before="100" w:after="60"/>
        <w:rPr>
          <w:rFonts w:asciiTheme="majorHAnsi" w:hAnsiTheme="majorHAnsi" w:cstheme="majorHAnsi"/>
          <w:b/>
          <w:sz w:val="22"/>
        </w:rPr>
      </w:pPr>
    </w:p>
    <w:p w14:paraId="04500A63" w14:textId="77777777" w:rsidR="00B41F0D" w:rsidRDefault="00B41F0D" w:rsidP="001F4BAE">
      <w:pPr>
        <w:spacing w:before="100" w:after="60"/>
        <w:rPr>
          <w:rFonts w:asciiTheme="majorHAnsi" w:hAnsiTheme="majorHAnsi" w:cstheme="majorHAnsi"/>
          <w:b/>
          <w:sz w:val="22"/>
        </w:rPr>
      </w:pPr>
    </w:p>
    <w:p w14:paraId="7D0A0490" w14:textId="77777777" w:rsidR="00B41F0D" w:rsidRDefault="00B41F0D" w:rsidP="001F4BAE">
      <w:pPr>
        <w:spacing w:before="100" w:after="60"/>
        <w:rPr>
          <w:rFonts w:asciiTheme="majorHAnsi" w:hAnsiTheme="majorHAnsi" w:cstheme="majorHAnsi"/>
          <w:b/>
          <w:sz w:val="22"/>
        </w:rPr>
      </w:pPr>
    </w:p>
    <w:p w14:paraId="23322777" w14:textId="77777777" w:rsidR="00B41F0D" w:rsidRDefault="00B41F0D" w:rsidP="001F4BAE">
      <w:pPr>
        <w:spacing w:before="100" w:after="60"/>
        <w:rPr>
          <w:rFonts w:asciiTheme="majorHAnsi" w:hAnsiTheme="majorHAnsi" w:cstheme="majorHAnsi"/>
          <w:b/>
          <w:sz w:val="22"/>
        </w:rPr>
      </w:pPr>
    </w:p>
    <w:p w14:paraId="42B174DC" w14:textId="77777777" w:rsidR="00B41F0D" w:rsidRDefault="00B41F0D" w:rsidP="001F4BAE">
      <w:pPr>
        <w:spacing w:before="100" w:after="60"/>
        <w:rPr>
          <w:rFonts w:asciiTheme="majorHAnsi" w:hAnsiTheme="majorHAnsi" w:cstheme="majorHAnsi"/>
          <w:b/>
          <w:sz w:val="22"/>
        </w:rPr>
      </w:pPr>
    </w:p>
    <w:p w14:paraId="365F4DE6" w14:textId="77777777" w:rsidR="00B41F0D" w:rsidRDefault="00B41F0D" w:rsidP="001F4BAE">
      <w:pPr>
        <w:spacing w:before="100" w:after="60"/>
        <w:rPr>
          <w:rFonts w:asciiTheme="majorHAnsi" w:hAnsiTheme="majorHAnsi" w:cstheme="majorHAnsi"/>
          <w:b/>
          <w:sz w:val="22"/>
        </w:rPr>
      </w:pPr>
    </w:p>
    <w:p w14:paraId="7D7B1ED7" w14:textId="77777777" w:rsidR="00B41F0D" w:rsidRDefault="00B41F0D" w:rsidP="001F4BAE">
      <w:pPr>
        <w:spacing w:before="100" w:after="60"/>
        <w:rPr>
          <w:rFonts w:asciiTheme="majorHAnsi" w:hAnsiTheme="majorHAnsi" w:cstheme="majorHAnsi"/>
          <w:b/>
          <w:sz w:val="22"/>
        </w:rPr>
      </w:pPr>
    </w:p>
    <w:p w14:paraId="62150542" w14:textId="77777777" w:rsidR="00B41F0D" w:rsidRDefault="00B41F0D" w:rsidP="001F4BAE">
      <w:pPr>
        <w:spacing w:before="100" w:after="60"/>
        <w:rPr>
          <w:rFonts w:asciiTheme="majorHAnsi" w:hAnsiTheme="majorHAnsi" w:cstheme="majorHAnsi"/>
          <w:b/>
          <w:sz w:val="22"/>
        </w:rPr>
      </w:pPr>
    </w:p>
    <w:p w14:paraId="17C53609" w14:textId="77777777" w:rsidR="00B41F0D" w:rsidRDefault="00B41F0D" w:rsidP="001F4BAE">
      <w:pPr>
        <w:spacing w:before="100" w:after="60"/>
        <w:rPr>
          <w:rFonts w:asciiTheme="majorHAnsi" w:hAnsiTheme="majorHAnsi" w:cstheme="majorHAnsi"/>
          <w:b/>
          <w:sz w:val="22"/>
        </w:rPr>
      </w:pPr>
    </w:p>
    <w:p w14:paraId="14537572" w14:textId="77777777" w:rsidR="00B41F0D" w:rsidRDefault="00B41F0D" w:rsidP="001F4BAE">
      <w:pPr>
        <w:spacing w:before="100" w:after="60"/>
        <w:rPr>
          <w:rFonts w:asciiTheme="majorHAnsi" w:hAnsiTheme="majorHAnsi" w:cstheme="majorHAnsi"/>
          <w:b/>
          <w:sz w:val="22"/>
        </w:rPr>
      </w:pPr>
    </w:p>
    <w:p w14:paraId="40D487C4" w14:textId="77777777" w:rsidR="00B41F0D" w:rsidRDefault="00B41F0D" w:rsidP="001F4BAE">
      <w:pPr>
        <w:spacing w:before="100" w:after="60"/>
        <w:rPr>
          <w:rFonts w:asciiTheme="majorHAnsi" w:hAnsiTheme="majorHAnsi" w:cstheme="majorHAnsi"/>
          <w:b/>
          <w:sz w:val="22"/>
        </w:rPr>
      </w:pPr>
    </w:p>
    <w:p w14:paraId="43282567" w14:textId="77777777" w:rsidR="00B41F0D" w:rsidRDefault="00B41F0D" w:rsidP="001F4BAE">
      <w:pPr>
        <w:spacing w:before="100" w:after="60"/>
        <w:rPr>
          <w:rFonts w:asciiTheme="majorHAnsi" w:hAnsiTheme="majorHAnsi" w:cstheme="majorHAnsi"/>
          <w:b/>
          <w:sz w:val="22"/>
        </w:rPr>
      </w:pPr>
    </w:p>
    <w:p w14:paraId="73C6E4AD" w14:textId="77777777" w:rsidR="00B41F0D" w:rsidRDefault="00B41F0D" w:rsidP="001F4BAE">
      <w:pPr>
        <w:spacing w:before="100" w:after="60"/>
        <w:rPr>
          <w:rFonts w:asciiTheme="majorHAnsi" w:hAnsiTheme="majorHAnsi" w:cstheme="majorHAnsi"/>
          <w:b/>
          <w:sz w:val="22"/>
        </w:rPr>
      </w:pPr>
    </w:p>
    <w:p w14:paraId="44375017" w14:textId="26AAF22D"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6EE5B16E" w14:textId="07197D52" w:rsidR="00AB7198" w:rsidRPr="001F7BAF" w:rsidRDefault="00B41F0D" w:rsidP="001F4BAE">
      <w:pPr>
        <w:jc w:val="both"/>
        <w:rPr>
          <w:rFonts w:asciiTheme="majorHAnsi" w:hAnsiTheme="majorHAnsi" w:cstheme="majorHAnsi"/>
          <w:sz w:val="22"/>
        </w:rPr>
      </w:pPr>
      <w:r w:rsidRPr="00B41F0D">
        <w:rPr>
          <w:rFonts w:asciiTheme="majorHAnsi" w:hAnsiTheme="majorHAnsi" w:cstheme="majorHAnsi"/>
          <w:b/>
          <w:bCs/>
          <w:sz w:val="22"/>
        </w:rPr>
        <w:t>MAREK GROCHOLSKI</w:t>
      </w:r>
      <w:r>
        <w:rPr>
          <w:rFonts w:asciiTheme="majorHAnsi" w:hAnsiTheme="majorHAnsi" w:cstheme="majorHAnsi"/>
          <w:sz w:val="22"/>
        </w:rPr>
        <w:t xml:space="preserve"> - </w:t>
      </w:r>
      <w:r w:rsidRPr="001F7BAF">
        <w:rPr>
          <w:rFonts w:asciiTheme="majorHAnsi" w:hAnsiTheme="majorHAnsi" w:cstheme="majorHAnsi"/>
          <w:sz w:val="22"/>
        </w:rPr>
        <w:t xml:space="preserve">Urodził się w 1954 r. we Wrocławiu. Ukończył historię na Uniwersytecie Wrocławskim. Z wyboru Podhalanin. Od 45 lat mieszka pod Tatrami, początkowo w Zakopanem, a teraz - trzydziesty trzeci rok - w Zębie. </w:t>
      </w:r>
      <w:r>
        <w:rPr>
          <w:rFonts w:asciiTheme="majorHAnsi" w:hAnsiTheme="majorHAnsi" w:cstheme="majorHAnsi"/>
          <w:sz w:val="22"/>
        </w:rPr>
        <w:br/>
      </w:r>
      <w:r w:rsidRPr="001F7BAF">
        <w:rPr>
          <w:rFonts w:asciiTheme="majorHAnsi" w:hAnsiTheme="majorHAnsi" w:cstheme="majorHAnsi"/>
          <w:sz w:val="22"/>
        </w:rPr>
        <w:t>Ojciec piątki dzieci, dziadek ośmiorga wnuków.</w:t>
      </w:r>
    </w:p>
    <w:p w14:paraId="7CD4C663" w14:textId="77777777" w:rsidR="00AB7198" w:rsidRPr="001F7BAF" w:rsidRDefault="00000000" w:rsidP="001F4BAE">
      <w:pPr>
        <w:jc w:val="both"/>
        <w:rPr>
          <w:rFonts w:asciiTheme="majorHAnsi" w:hAnsiTheme="majorHAnsi" w:cstheme="majorHAnsi"/>
          <w:sz w:val="22"/>
        </w:rPr>
      </w:pPr>
      <w:r w:rsidRPr="001F7BAF">
        <w:rPr>
          <w:rFonts w:asciiTheme="majorHAnsi" w:hAnsiTheme="majorHAnsi" w:cstheme="majorHAnsi"/>
          <w:sz w:val="22"/>
        </w:rPr>
        <w:t>Zawodowo - bibliotekarz, nauczyciel, robotnik wysokościowy, dziennikarz i redaktor "Tygodnika Podhalańskiego" (1990-2003), redaktor naczelny kwartalnika "Tatry" (2003-2019).</w:t>
      </w:r>
    </w:p>
    <w:p w14:paraId="09CBC6DE" w14:textId="77777777" w:rsidR="00AB7198" w:rsidRPr="001F7BAF" w:rsidRDefault="00000000" w:rsidP="001F4BAE">
      <w:pPr>
        <w:jc w:val="both"/>
        <w:rPr>
          <w:rFonts w:asciiTheme="majorHAnsi" w:hAnsiTheme="majorHAnsi" w:cstheme="majorHAnsi"/>
          <w:sz w:val="22"/>
        </w:rPr>
      </w:pPr>
      <w:r w:rsidRPr="001F7BAF">
        <w:rPr>
          <w:rFonts w:asciiTheme="majorHAnsi" w:hAnsiTheme="majorHAnsi" w:cstheme="majorHAnsi"/>
          <w:sz w:val="22"/>
        </w:rPr>
        <w:t>Z pasji - miłośnik Tatr i gór w ogóle, taternik, wędrowiec górski. Na początku były Sudety i Beskid Śląski. Dzisiaj najważniejsze są Tatry, a poza nimi jeszcze Gorce, Dolomity Friulijskie we Włoszech oraz region Ariège w Pirenejach francuskich.</w:t>
      </w:r>
    </w:p>
    <w:p w14:paraId="6998F2B6"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50DC59A1" w14:textId="77777777" w:rsidR="00AB7198" w:rsidRPr="00C60BF0" w:rsidRDefault="00000000" w:rsidP="001F4BAE">
      <w:pPr>
        <w:spacing w:after="120"/>
        <w:rPr>
          <w:rFonts w:asciiTheme="majorHAnsi" w:hAnsiTheme="majorHAnsi" w:cstheme="majorHAnsi"/>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Tybet. Historia</w:t>
      </w:r>
    </w:p>
    <w:p w14:paraId="30675C4B" w14:textId="77777777" w:rsidR="00AB7198" w:rsidRPr="00C60BF0" w:rsidRDefault="00000000" w:rsidP="001F4BAE">
      <w:pPr>
        <w:spacing w:after="60"/>
        <w:rPr>
          <w:rFonts w:asciiTheme="majorHAnsi" w:hAnsiTheme="majorHAnsi" w:cstheme="majorHAnsi"/>
          <w:i/>
          <w:color w:val="17365D" w:themeColor="text2" w:themeShade="BF"/>
          <w:sz w:val="24"/>
          <w:szCs w:val="24"/>
        </w:rPr>
      </w:pPr>
      <w:r w:rsidRPr="00C60BF0">
        <w:rPr>
          <w:rFonts w:asciiTheme="majorHAnsi" w:hAnsiTheme="majorHAnsi" w:cstheme="majorHAnsi"/>
          <w:i/>
          <w:color w:val="17365D" w:themeColor="text2" w:themeShade="BF"/>
          <w:sz w:val="24"/>
          <w:szCs w:val="24"/>
        </w:rPr>
        <w:t>Sam van Schaik</w:t>
      </w:r>
    </w:p>
    <w:p w14:paraId="39C2F4E5" w14:textId="77777777" w:rsidR="00B41F0D" w:rsidRPr="00B41F0D" w:rsidRDefault="00B41F0D" w:rsidP="001F4BAE">
      <w:pPr>
        <w:spacing w:after="60"/>
        <w:rPr>
          <w:rFonts w:asciiTheme="majorHAnsi" w:hAnsiTheme="majorHAnsi" w:cstheme="majorHAnsi"/>
          <w:color w:val="1F497D" w:themeColor="text2"/>
          <w:sz w:val="24"/>
          <w:szCs w:val="24"/>
        </w:rPr>
      </w:pPr>
    </w:p>
    <w:p w14:paraId="084C64D1"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Grupa Wydawnicza Foksal / W.A.B.</w:t>
      </w:r>
    </w:p>
    <w:p w14:paraId="75C468E9"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Biografie górskie, szkice, opracowania naukowe i popularnonaukowe</w:t>
      </w:r>
    </w:p>
    <w:p w14:paraId="0AF99B53"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978-83-8425-642-8</w:t>
      </w:r>
    </w:p>
    <w:p w14:paraId="1322CE90" w14:textId="77777777" w:rsidR="00015301" w:rsidRPr="001F7BAF" w:rsidRDefault="00015301" w:rsidP="001F4BAE">
      <w:pPr>
        <w:rPr>
          <w:rFonts w:asciiTheme="majorHAnsi" w:hAnsiTheme="majorHAnsi" w:cstheme="majorHAnsi"/>
          <w:sz w:val="22"/>
        </w:rPr>
      </w:pPr>
    </w:p>
    <w:p w14:paraId="37782C75" w14:textId="04A6BB04" w:rsidR="00AB7198" w:rsidRDefault="00B41F0D" w:rsidP="001F4BAE">
      <w:pPr>
        <w:spacing w:before="100" w:after="60"/>
        <w:rPr>
          <w:rFonts w:asciiTheme="majorHAnsi" w:hAnsiTheme="majorHAnsi" w:cstheme="majorHAnsi"/>
          <w:sz w:val="22"/>
        </w:rPr>
      </w:pPr>
      <w:r>
        <w:rPr>
          <w:rFonts w:asciiTheme="majorHAnsi" w:hAnsiTheme="majorHAnsi" w:cstheme="majorHAnsi"/>
          <w:sz w:val="22"/>
        </w:rPr>
        <w:t xml:space="preserve">                                                             </w:t>
      </w:r>
      <w:r>
        <w:rPr>
          <w:rFonts w:asciiTheme="majorHAnsi" w:hAnsiTheme="majorHAnsi" w:cstheme="majorHAnsi"/>
          <w:noProof/>
          <w:sz w:val="22"/>
        </w:rPr>
        <w:drawing>
          <wp:inline distT="0" distB="0" distL="0" distR="0" wp14:anchorId="63CF4EAA" wp14:editId="00297CC7">
            <wp:extent cx="2928039" cy="4391025"/>
            <wp:effectExtent l="0" t="0" r="5715" b="0"/>
            <wp:docPr id="154084798"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4798" name="Obraz 154084798"/>
                    <pic:cNvPicPr/>
                  </pic:nvPicPr>
                  <pic:blipFill>
                    <a:blip r:embed="rId19"/>
                    <a:stretch>
                      <a:fillRect/>
                    </a:stretch>
                  </pic:blipFill>
                  <pic:spPr>
                    <a:xfrm>
                      <a:off x="0" y="0"/>
                      <a:ext cx="2931705" cy="4396523"/>
                    </a:xfrm>
                    <a:prstGeom prst="rect">
                      <a:avLst/>
                    </a:prstGeom>
                  </pic:spPr>
                </pic:pic>
              </a:graphicData>
            </a:graphic>
          </wp:inline>
        </w:drawing>
      </w:r>
    </w:p>
    <w:p w14:paraId="7A869E0A" w14:textId="77777777" w:rsidR="00015301" w:rsidRPr="001F7BAF" w:rsidRDefault="00015301" w:rsidP="001F4BAE">
      <w:pPr>
        <w:spacing w:before="100" w:after="60"/>
        <w:rPr>
          <w:rFonts w:asciiTheme="majorHAnsi" w:hAnsiTheme="majorHAnsi" w:cstheme="majorHAnsi"/>
          <w:sz w:val="22"/>
        </w:rPr>
      </w:pPr>
    </w:p>
    <w:p w14:paraId="0EC8C733" w14:textId="093B122E" w:rsidR="00AB7198" w:rsidRDefault="00000000" w:rsidP="00015301">
      <w:pPr>
        <w:jc w:val="center"/>
        <w:rPr>
          <w:rFonts w:asciiTheme="majorHAnsi" w:hAnsiTheme="majorHAnsi" w:cstheme="majorHAnsi"/>
          <w:b/>
          <w:bCs/>
          <w:sz w:val="22"/>
        </w:rPr>
      </w:pPr>
      <w:r w:rsidRPr="00015301">
        <w:rPr>
          <w:rFonts w:asciiTheme="majorHAnsi" w:hAnsiTheme="majorHAnsi" w:cstheme="majorHAnsi"/>
          <w:b/>
          <w:bCs/>
          <w:sz w:val="22"/>
        </w:rPr>
        <w:t>Pełna pasji i erudycji wciągająca opowieść o jednym z najbardziej fascynujących miejsc na świecie. Sam van Schaik prowadzi czytelnika przez tysiące lat dziejów Tybetu – od legendarnych królów i narodzin buddyzmu, przez epokę klasztorów i władców, aż po dramatyczne wydarzenia XX wieku. Autor łączy rzetelną wiedzę historyka z lekkością gawędziarza, odsłaniając bogactwo kultury, duchowości i politycznych zawirowań, które kształtowały tę niezwykłą krainę.</w:t>
      </w:r>
      <w:r w:rsidR="00015301">
        <w:rPr>
          <w:rFonts w:asciiTheme="majorHAnsi" w:hAnsiTheme="majorHAnsi" w:cstheme="majorHAnsi"/>
          <w:b/>
          <w:bCs/>
          <w:sz w:val="22"/>
        </w:rPr>
        <w:t xml:space="preserve"> </w:t>
      </w:r>
      <w:r w:rsidRPr="00015301">
        <w:rPr>
          <w:rFonts w:asciiTheme="majorHAnsi" w:hAnsiTheme="majorHAnsi" w:cstheme="majorHAnsi"/>
          <w:b/>
          <w:bCs/>
          <w:sz w:val="22"/>
        </w:rPr>
        <w:t>To nie tylko książka o przeszłości – to również opowieść o tym, czym Tybet jest dzisiaj: symbolem wolności, duchowego poszukiwania i nieustannej walki o tożsamość.</w:t>
      </w:r>
    </w:p>
    <w:p w14:paraId="0D1F05E0" w14:textId="77777777" w:rsidR="00015301" w:rsidRPr="00015301" w:rsidRDefault="00015301" w:rsidP="00015301">
      <w:pPr>
        <w:jc w:val="center"/>
        <w:rPr>
          <w:rFonts w:asciiTheme="majorHAnsi" w:hAnsiTheme="majorHAnsi" w:cstheme="majorHAnsi"/>
          <w:b/>
          <w:bCs/>
          <w:sz w:val="22"/>
        </w:rPr>
      </w:pPr>
    </w:p>
    <w:p w14:paraId="478EAAA5" w14:textId="319EB56F"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473561D8" w14:textId="6F329B43" w:rsidR="00AB7198" w:rsidRPr="001F7BAF" w:rsidRDefault="00043A4F" w:rsidP="001F4BAE">
      <w:pPr>
        <w:jc w:val="both"/>
        <w:rPr>
          <w:rFonts w:asciiTheme="majorHAnsi" w:hAnsiTheme="majorHAnsi" w:cstheme="majorHAnsi"/>
          <w:sz w:val="22"/>
        </w:rPr>
      </w:pPr>
      <w:r w:rsidRPr="00043A4F">
        <w:rPr>
          <w:rFonts w:asciiTheme="majorHAnsi" w:hAnsiTheme="majorHAnsi" w:cstheme="majorHAnsi"/>
          <w:b/>
          <w:bCs/>
          <w:sz w:val="22"/>
        </w:rPr>
        <w:t>SAM VAN SCHAIK</w:t>
      </w:r>
      <w:r>
        <w:rPr>
          <w:rFonts w:asciiTheme="majorHAnsi" w:hAnsiTheme="majorHAnsi" w:cstheme="majorHAnsi"/>
          <w:sz w:val="22"/>
        </w:rPr>
        <w:t xml:space="preserve"> - </w:t>
      </w:r>
      <w:r w:rsidRPr="001F7BAF">
        <w:rPr>
          <w:rFonts w:asciiTheme="majorHAnsi" w:hAnsiTheme="majorHAnsi" w:cstheme="majorHAnsi"/>
          <w:sz w:val="22"/>
        </w:rPr>
        <w:t>Brytyjski tybetolog, który w 2000 roku uzyskał stopień doktora w zakresie literatury buddyzmu tybetańskiego na Uniwersytecie w Manchesterze.</w:t>
      </w:r>
    </w:p>
    <w:p w14:paraId="65F77681" w14:textId="77777777" w:rsidR="00AB7198" w:rsidRPr="001F7BAF" w:rsidRDefault="00000000" w:rsidP="001F4BAE">
      <w:pPr>
        <w:jc w:val="both"/>
        <w:rPr>
          <w:rFonts w:asciiTheme="majorHAnsi" w:hAnsiTheme="majorHAnsi" w:cstheme="majorHAnsi"/>
          <w:sz w:val="22"/>
        </w:rPr>
      </w:pPr>
      <w:r w:rsidRPr="001F7BAF">
        <w:rPr>
          <w:rFonts w:asciiTheme="majorHAnsi" w:hAnsiTheme="majorHAnsi" w:cstheme="majorHAnsi"/>
          <w:sz w:val="22"/>
        </w:rPr>
        <w:t>Od 1999 roku van Schaik pracuje w Bibliotece Brytyjskiej (British Library) w Londynie, gdzie obecnie pełni funkcję dyrektora programu Endangered Archives Programme (Program Zagrożonych Archiwów) – na to stanowisko został powołany w lutym 2019 roku. Wcześniej był kierownikiem projektu w ramach International Dunhuang Project, specjalizując się w badaniu tybetańskich rękopisów buddyjskich z Dunhuang. Prowadził również kursy w SOAS (Szkole Studiów Orientalnych i Afrykańskich) Uniwersytetu Londyńskiego.</w:t>
      </w:r>
    </w:p>
    <w:p w14:paraId="618A274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0C129928" w14:textId="5E381106" w:rsidR="00AB7198" w:rsidRPr="001F7BAF" w:rsidRDefault="00AB7198" w:rsidP="001F4BAE">
      <w:pPr>
        <w:spacing w:after="80"/>
        <w:jc w:val="right"/>
        <w:rPr>
          <w:rFonts w:asciiTheme="majorHAnsi" w:hAnsiTheme="majorHAnsi" w:cstheme="majorHAnsi"/>
          <w:sz w:val="22"/>
        </w:rPr>
      </w:pPr>
    </w:p>
    <w:p w14:paraId="408A4163"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Zew podróży. Góry, ludzie, kontynenty w obiektywie ekstremalnej kamery</w:t>
      </w:r>
    </w:p>
    <w:p w14:paraId="12FB531A"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Jerzy Surdel, Andrzej Mirek</w:t>
      </w:r>
    </w:p>
    <w:p w14:paraId="2A4747F0" w14:textId="77777777" w:rsidR="00043A4F" w:rsidRPr="001F7BAF" w:rsidRDefault="00043A4F" w:rsidP="001F4BAE">
      <w:pPr>
        <w:spacing w:after="60"/>
        <w:rPr>
          <w:rFonts w:asciiTheme="majorHAnsi" w:hAnsiTheme="majorHAnsi" w:cstheme="majorHAnsi"/>
          <w:sz w:val="22"/>
        </w:rPr>
      </w:pPr>
    </w:p>
    <w:p w14:paraId="4EAFC1A5"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Annapurna</w:t>
      </w:r>
    </w:p>
    <w:p w14:paraId="47A4AF6E"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Biografie górskie, szkice, opracowania naukowe i popularnonaukowe</w:t>
      </w:r>
    </w:p>
    <w:p w14:paraId="13EAFCA9"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978-83-61968-45-0</w:t>
      </w:r>
    </w:p>
    <w:p w14:paraId="1BE03A8A" w14:textId="77777777" w:rsidR="008A7AA0" w:rsidRPr="001F7BAF" w:rsidRDefault="008A7AA0" w:rsidP="001F4BAE">
      <w:pPr>
        <w:rPr>
          <w:rFonts w:asciiTheme="majorHAnsi" w:hAnsiTheme="majorHAnsi" w:cstheme="majorHAnsi"/>
          <w:sz w:val="22"/>
        </w:rPr>
      </w:pPr>
    </w:p>
    <w:p w14:paraId="2699F557" w14:textId="40C89487" w:rsidR="00AB7198" w:rsidRPr="00015301" w:rsidRDefault="00043A4F" w:rsidP="001F4BAE">
      <w:pPr>
        <w:spacing w:before="100" w:after="60"/>
        <w:jc w:val="both"/>
        <w:rPr>
          <w:rFonts w:asciiTheme="majorHAnsi" w:hAnsiTheme="majorHAnsi" w:cstheme="majorHAnsi"/>
          <w:b/>
          <w:bCs/>
          <w:sz w:val="22"/>
        </w:rPr>
      </w:pPr>
      <w:r w:rsidRPr="00015301">
        <w:rPr>
          <w:rFonts w:asciiTheme="majorHAnsi" w:hAnsiTheme="majorHAnsi" w:cstheme="majorHAnsi"/>
          <w:b/>
          <w:bCs/>
          <w:noProof/>
          <w:color w:val="B4B4B4"/>
          <w:sz w:val="22"/>
        </w:rPr>
        <w:drawing>
          <wp:anchor distT="0" distB="0" distL="114300" distR="114300" simplePos="0" relativeHeight="251664384" behindDoc="0" locked="0" layoutInCell="1" allowOverlap="1" wp14:anchorId="27DD02DF" wp14:editId="51689CFB">
            <wp:simplePos x="0" y="0"/>
            <wp:positionH relativeFrom="column">
              <wp:posOffset>635</wp:posOffset>
            </wp:positionH>
            <wp:positionV relativeFrom="paragraph">
              <wp:posOffset>34925</wp:posOffset>
            </wp:positionV>
            <wp:extent cx="3162300" cy="4470782"/>
            <wp:effectExtent l="0" t="0" r="0" b="6350"/>
            <wp:wrapSquare wrapText="bothSides"/>
            <wp:docPr id="52787825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78259" name="Obraz 527878259"/>
                    <pic:cNvPicPr/>
                  </pic:nvPicPr>
                  <pic:blipFill>
                    <a:blip r:embed="rId20"/>
                    <a:stretch>
                      <a:fillRect/>
                    </a:stretch>
                  </pic:blipFill>
                  <pic:spPr>
                    <a:xfrm>
                      <a:off x="0" y="0"/>
                      <a:ext cx="3162300" cy="4470782"/>
                    </a:xfrm>
                    <a:prstGeom prst="rect">
                      <a:avLst/>
                    </a:prstGeom>
                  </pic:spPr>
                </pic:pic>
              </a:graphicData>
            </a:graphic>
          </wp:anchor>
        </w:drawing>
      </w:r>
      <w:r w:rsidRPr="00015301">
        <w:rPr>
          <w:rFonts w:asciiTheme="majorHAnsi" w:hAnsiTheme="majorHAnsi" w:cstheme="majorHAnsi"/>
          <w:b/>
          <w:bCs/>
          <w:sz w:val="22"/>
        </w:rPr>
        <w:t>Jerzy Surdel w drugiej części swojej autobiograficznej opowieści zabiera czytelników w niezwykłą podróż po najodleglejszych zakątkach świata – od głębin jaskiń po najwyższe szczyty. Opisuje m.in. polską wyprawę geologiczną na wenezuelski płaskowyż Sarisariñama, ekspedycję do jednej z najgłębszych jaskiń Meksyku oraz działalność w Górach Bismarcka na Nowej Gwinei, na Aconcagui i w Górach Ellswortha na Antarktydzie. Dzieli się także doświadczeniami z wypraw polarnych Marka Kamińskiego. To barwna opowieść o podróżach, górach, nauce, filmie i spotkaniach z odmiennymi kulturami, wzbogacona fotografiami oraz kadrami z filmów autora.</w:t>
      </w:r>
    </w:p>
    <w:p w14:paraId="5639D7A6" w14:textId="77777777" w:rsidR="00043A4F" w:rsidRDefault="00043A4F" w:rsidP="001F4BAE">
      <w:pPr>
        <w:spacing w:before="100" w:after="60"/>
        <w:rPr>
          <w:rFonts w:asciiTheme="majorHAnsi" w:hAnsiTheme="majorHAnsi" w:cstheme="majorHAnsi"/>
          <w:sz w:val="22"/>
        </w:rPr>
      </w:pPr>
    </w:p>
    <w:p w14:paraId="6567717E" w14:textId="77777777" w:rsidR="00043A4F" w:rsidRDefault="00043A4F" w:rsidP="001F4BAE">
      <w:pPr>
        <w:spacing w:before="100" w:after="60"/>
        <w:rPr>
          <w:rFonts w:asciiTheme="majorHAnsi" w:hAnsiTheme="majorHAnsi" w:cstheme="majorHAnsi"/>
          <w:sz w:val="22"/>
        </w:rPr>
      </w:pPr>
    </w:p>
    <w:p w14:paraId="7C676346" w14:textId="77777777" w:rsidR="00043A4F" w:rsidRDefault="00043A4F" w:rsidP="001F4BAE">
      <w:pPr>
        <w:spacing w:before="100" w:after="60"/>
        <w:rPr>
          <w:rFonts w:asciiTheme="majorHAnsi" w:hAnsiTheme="majorHAnsi" w:cstheme="majorHAnsi"/>
          <w:sz w:val="22"/>
        </w:rPr>
      </w:pPr>
    </w:p>
    <w:p w14:paraId="4D489EFB" w14:textId="77777777" w:rsidR="00043A4F" w:rsidRDefault="00043A4F" w:rsidP="001F4BAE">
      <w:pPr>
        <w:spacing w:before="100" w:after="60"/>
        <w:rPr>
          <w:rFonts w:asciiTheme="majorHAnsi" w:hAnsiTheme="majorHAnsi" w:cstheme="majorHAnsi"/>
          <w:sz w:val="22"/>
        </w:rPr>
      </w:pPr>
    </w:p>
    <w:p w14:paraId="26E21EEA" w14:textId="77777777" w:rsidR="00043A4F" w:rsidRDefault="00043A4F" w:rsidP="001F4BAE">
      <w:pPr>
        <w:spacing w:before="100" w:after="60"/>
        <w:rPr>
          <w:rFonts w:asciiTheme="majorHAnsi" w:hAnsiTheme="majorHAnsi" w:cstheme="majorHAnsi"/>
          <w:sz w:val="22"/>
        </w:rPr>
      </w:pPr>
    </w:p>
    <w:p w14:paraId="6E6ECFA1" w14:textId="77777777" w:rsidR="00043A4F" w:rsidRDefault="00043A4F" w:rsidP="001F4BAE">
      <w:pPr>
        <w:spacing w:before="100" w:after="60"/>
        <w:rPr>
          <w:rFonts w:asciiTheme="majorHAnsi" w:hAnsiTheme="majorHAnsi" w:cstheme="majorHAnsi"/>
          <w:sz w:val="22"/>
        </w:rPr>
      </w:pPr>
    </w:p>
    <w:p w14:paraId="6A52376E" w14:textId="77777777" w:rsidR="00043A4F" w:rsidRDefault="00043A4F" w:rsidP="001F4BAE">
      <w:pPr>
        <w:spacing w:before="100" w:after="60"/>
        <w:rPr>
          <w:rFonts w:asciiTheme="majorHAnsi" w:hAnsiTheme="majorHAnsi" w:cstheme="majorHAnsi"/>
          <w:sz w:val="22"/>
        </w:rPr>
      </w:pPr>
    </w:p>
    <w:p w14:paraId="0B61F78C" w14:textId="77777777" w:rsidR="00043A4F" w:rsidRDefault="00043A4F" w:rsidP="001F4BAE">
      <w:pPr>
        <w:spacing w:before="100" w:after="60"/>
        <w:rPr>
          <w:rFonts w:asciiTheme="majorHAnsi" w:hAnsiTheme="majorHAnsi" w:cstheme="majorHAnsi"/>
          <w:sz w:val="22"/>
        </w:rPr>
      </w:pPr>
    </w:p>
    <w:p w14:paraId="00872FE7" w14:textId="77777777" w:rsidR="00043A4F" w:rsidRDefault="00043A4F" w:rsidP="001F4BAE">
      <w:pPr>
        <w:spacing w:before="100" w:after="60"/>
        <w:rPr>
          <w:rFonts w:asciiTheme="majorHAnsi" w:hAnsiTheme="majorHAnsi" w:cstheme="majorHAnsi"/>
          <w:sz w:val="22"/>
        </w:rPr>
      </w:pPr>
    </w:p>
    <w:p w14:paraId="0215FFBF" w14:textId="77777777" w:rsidR="00043A4F" w:rsidRDefault="00043A4F" w:rsidP="001F4BAE">
      <w:pPr>
        <w:spacing w:before="100" w:after="60"/>
        <w:rPr>
          <w:rFonts w:asciiTheme="majorHAnsi" w:hAnsiTheme="majorHAnsi" w:cstheme="majorHAnsi"/>
          <w:color w:val="B4B4B4"/>
          <w:sz w:val="22"/>
        </w:rPr>
      </w:pPr>
    </w:p>
    <w:p w14:paraId="7949ABA2" w14:textId="77777777" w:rsidR="00015301" w:rsidRPr="00043A4F" w:rsidRDefault="00015301" w:rsidP="001F4BAE">
      <w:pPr>
        <w:spacing w:before="100" w:after="60"/>
        <w:rPr>
          <w:rFonts w:asciiTheme="majorHAnsi" w:hAnsiTheme="majorHAnsi" w:cstheme="majorHAnsi"/>
          <w:color w:val="B4B4B4"/>
          <w:sz w:val="22"/>
        </w:rPr>
      </w:pPr>
    </w:p>
    <w:p w14:paraId="7708269F" w14:textId="69F6E192" w:rsidR="00881F63" w:rsidRPr="00015301" w:rsidRDefault="00000000" w:rsidP="001F4BAE">
      <w:pPr>
        <w:spacing w:before="100" w:after="60"/>
        <w:rPr>
          <w:rFonts w:asciiTheme="majorHAnsi" w:hAnsiTheme="majorHAnsi" w:cstheme="majorHAnsi"/>
          <w:b/>
          <w:sz w:val="22"/>
        </w:rPr>
      </w:pPr>
      <w:r w:rsidRPr="001F7BAF">
        <w:rPr>
          <w:rFonts w:asciiTheme="majorHAnsi" w:hAnsiTheme="majorHAnsi" w:cstheme="majorHAnsi"/>
          <w:b/>
          <w:sz w:val="22"/>
        </w:rPr>
        <w:t>Informacja o autorach:</w:t>
      </w:r>
    </w:p>
    <w:p w14:paraId="68C969B7" w14:textId="5EB784C5" w:rsidR="00AB7198" w:rsidRDefault="008A7AA0" w:rsidP="001F4BAE">
      <w:pPr>
        <w:jc w:val="both"/>
        <w:rPr>
          <w:rFonts w:asciiTheme="majorHAnsi" w:hAnsiTheme="majorHAnsi" w:cstheme="majorHAnsi"/>
          <w:sz w:val="22"/>
        </w:rPr>
      </w:pPr>
      <w:r w:rsidRPr="008A7AA0">
        <w:rPr>
          <w:rFonts w:asciiTheme="majorHAnsi" w:hAnsiTheme="majorHAnsi" w:cstheme="majorHAnsi"/>
          <w:b/>
          <w:bCs/>
          <w:sz w:val="22"/>
        </w:rPr>
        <w:t>JERZY SURDEL</w:t>
      </w:r>
      <w:r w:rsidRPr="001F7BAF">
        <w:rPr>
          <w:rFonts w:asciiTheme="majorHAnsi" w:hAnsiTheme="majorHAnsi" w:cstheme="majorHAnsi"/>
          <w:sz w:val="22"/>
        </w:rPr>
        <w:t xml:space="preserve"> (1935-2018) to uznany filmowiec, alpinista i podróżnik, a także</w:t>
      </w:r>
      <w:r>
        <w:rPr>
          <w:rFonts w:asciiTheme="majorHAnsi" w:hAnsiTheme="majorHAnsi" w:cstheme="majorHAnsi"/>
          <w:sz w:val="22"/>
        </w:rPr>
        <w:t xml:space="preserve"> </w:t>
      </w:r>
      <w:r w:rsidRPr="001F7BAF">
        <w:rPr>
          <w:rFonts w:asciiTheme="majorHAnsi" w:hAnsiTheme="majorHAnsi" w:cstheme="majorHAnsi"/>
          <w:sz w:val="22"/>
        </w:rPr>
        <w:t xml:space="preserve">popularyzator kina górskiego </w:t>
      </w:r>
      <w:r>
        <w:rPr>
          <w:rFonts w:asciiTheme="majorHAnsi" w:hAnsiTheme="majorHAnsi" w:cstheme="majorHAnsi"/>
          <w:sz w:val="22"/>
        </w:rPr>
        <w:br/>
      </w:r>
      <w:r w:rsidRPr="001F7BAF">
        <w:rPr>
          <w:rFonts w:asciiTheme="majorHAnsi" w:hAnsiTheme="majorHAnsi" w:cstheme="majorHAnsi"/>
          <w:sz w:val="22"/>
        </w:rPr>
        <w:t>i ekstremalnego. Zrealizował wiele cennych filmów z ważnych wypraw alpinistycznych, speleologicznych, eksploracyjnych i polarnych.</w:t>
      </w:r>
      <w:r>
        <w:rPr>
          <w:rFonts w:asciiTheme="majorHAnsi" w:hAnsiTheme="majorHAnsi" w:cstheme="majorHAnsi"/>
          <w:sz w:val="22"/>
        </w:rPr>
        <w:t xml:space="preserve"> </w:t>
      </w:r>
      <w:r w:rsidRPr="001F7BAF">
        <w:rPr>
          <w:rFonts w:asciiTheme="majorHAnsi" w:hAnsiTheme="majorHAnsi" w:cstheme="majorHAnsi"/>
          <w:sz w:val="22"/>
        </w:rPr>
        <w:t>W 2015 roku ukazała się pierwsza część jego biograficznych wspomnień pod tytułem "Góry, ludzie, kontynenty w obiektywie ekstremalnej kamery".</w:t>
      </w:r>
    </w:p>
    <w:p w14:paraId="035D9070" w14:textId="77777777" w:rsidR="008A7AA0" w:rsidRPr="001F7BAF" w:rsidRDefault="008A7AA0" w:rsidP="001F4BAE">
      <w:pPr>
        <w:jc w:val="both"/>
        <w:rPr>
          <w:rFonts w:asciiTheme="majorHAnsi" w:hAnsiTheme="majorHAnsi" w:cstheme="majorHAnsi"/>
          <w:sz w:val="22"/>
        </w:rPr>
      </w:pPr>
    </w:p>
    <w:p w14:paraId="436DB2F6" w14:textId="7ACC71E3" w:rsidR="00AB7198" w:rsidRPr="001F7BAF" w:rsidRDefault="008A7AA0" w:rsidP="001F4BAE">
      <w:pPr>
        <w:jc w:val="both"/>
        <w:rPr>
          <w:rFonts w:asciiTheme="majorHAnsi" w:hAnsiTheme="majorHAnsi" w:cstheme="majorHAnsi"/>
          <w:sz w:val="22"/>
        </w:rPr>
      </w:pPr>
      <w:r w:rsidRPr="008A7AA0">
        <w:rPr>
          <w:rFonts w:asciiTheme="majorHAnsi" w:hAnsiTheme="majorHAnsi" w:cstheme="majorHAnsi"/>
          <w:b/>
          <w:bCs/>
          <w:sz w:val="22"/>
        </w:rPr>
        <w:t>ANDRZEJ MIREK</w:t>
      </w:r>
      <w:r w:rsidRPr="001F7BAF">
        <w:rPr>
          <w:rFonts w:asciiTheme="majorHAnsi" w:hAnsiTheme="majorHAnsi" w:cstheme="majorHAnsi"/>
          <w:sz w:val="22"/>
        </w:rPr>
        <w:t xml:space="preserve"> (ur. 1963 r. w Krakowie) - z wykształcenia biolog, przekonań ewolucjonista, z</w:t>
      </w:r>
      <w:r>
        <w:rPr>
          <w:rFonts w:asciiTheme="majorHAnsi" w:hAnsiTheme="majorHAnsi" w:cstheme="majorHAnsi"/>
          <w:sz w:val="22"/>
        </w:rPr>
        <w:t xml:space="preserve"> </w:t>
      </w:r>
      <w:r w:rsidRPr="001F7BAF">
        <w:rPr>
          <w:rFonts w:asciiTheme="majorHAnsi" w:hAnsiTheme="majorHAnsi" w:cstheme="majorHAnsi"/>
          <w:sz w:val="22"/>
        </w:rPr>
        <w:t>zamiłowania wspinacz. Autor licznych artykułów publikowanych w magazynie GÓRY. Współautor biografii Jerzego Surdela "Góry, ludzie, kontynenty w obiektywie ekstremalnej kamery" i "RIKO Niebiografia Ryśka Malczyka" oraz książek "Polska dla aktywnych" i "100 porad GÓR".</w:t>
      </w:r>
    </w:p>
    <w:p w14:paraId="627757EA"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17748FF7" w14:textId="75C05985" w:rsidR="00AB7198" w:rsidRPr="001F7BAF" w:rsidRDefault="00AB7198" w:rsidP="001F4BAE">
      <w:pPr>
        <w:spacing w:after="80"/>
        <w:jc w:val="right"/>
        <w:rPr>
          <w:rFonts w:asciiTheme="majorHAnsi" w:hAnsiTheme="majorHAnsi" w:cstheme="majorHAnsi"/>
          <w:sz w:val="22"/>
        </w:rPr>
      </w:pPr>
    </w:p>
    <w:p w14:paraId="6DC3B60B" w14:textId="77777777" w:rsidR="00AB7198" w:rsidRPr="00C60BF0" w:rsidRDefault="00000000" w:rsidP="001F4BAE">
      <w:pPr>
        <w:spacing w:after="120"/>
        <w:rPr>
          <w:rFonts w:asciiTheme="majorHAnsi" w:hAnsiTheme="majorHAnsi" w:cstheme="majorHAnsi"/>
          <w:color w:val="17365D" w:themeColor="text2" w:themeShade="BF"/>
          <w:sz w:val="28"/>
          <w:szCs w:val="28"/>
        </w:rPr>
      </w:pPr>
      <w:r w:rsidRPr="00C60BF0">
        <w:rPr>
          <w:rFonts w:asciiTheme="majorHAnsi" w:hAnsiTheme="majorHAnsi" w:cstheme="majorHAnsi"/>
          <w:b/>
          <w:color w:val="17365D" w:themeColor="text2" w:themeShade="BF"/>
          <w:sz w:val="28"/>
          <w:szCs w:val="28"/>
        </w:rPr>
        <w:t>Chata Wyklętych</w:t>
      </w:r>
    </w:p>
    <w:p w14:paraId="082BB07F"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Emilia Szelest</w:t>
      </w:r>
    </w:p>
    <w:p w14:paraId="70A94395" w14:textId="77777777" w:rsidR="008A7AA0" w:rsidRPr="008A7AA0" w:rsidRDefault="008A7AA0" w:rsidP="001F4BAE">
      <w:pPr>
        <w:spacing w:after="60"/>
        <w:rPr>
          <w:rFonts w:asciiTheme="majorHAnsi" w:hAnsiTheme="majorHAnsi" w:cstheme="majorHAnsi"/>
          <w:color w:val="1F497D" w:themeColor="text2"/>
          <w:sz w:val="24"/>
          <w:szCs w:val="24"/>
        </w:rPr>
      </w:pPr>
    </w:p>
    <w:p w14:paraId="0F1EAC3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Skarpa Warszawska</w:t>
      </w:r>
    </w:p>
    <w:p w14:paraId="26C176A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66F28344"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9788383299457</w:t>
      </w:r>
    </w:p>
    <w:p w14:paraId="2CB31EF5" w14:textId="0A563209" w:rsidR="008A7AA0" w:rsidRDefault="008A7AA0" w:rsidP="001F4BAE">
      <w:pPr>
        <w:jc w:val="both"/>
        <w:rPr>
          <w:rFonts w:asciiTheme="majorHAnsi" w:hAnsiTheme="majorHAnsi" w:cstheme="majorHAnsi"/>
          <w:color w:val="B4B4B4"/>
          <w:sz w:val="22"/>
        </w:rPr>
      </w:pPr>
      <w:r>
        <w:rPr>
          <w:rFonts w:asciiTheme="majorHAnsi" w:hAnsiTheme="majorHAnsi" w:cstheme="majorHAnsi"/>
          <w:noProof/>
          <w:color w:val="B4B4B4"/>
          <w:sz w:val="22"/>
        </w:rPr>
        <w:drawing>
          <wp:anchor distT="0" distB="0" distL="114300" distR="114300" simplePos="0" relativeHeight="251665408" behindDoc="0" locked="0" layoutInCell="1" allowOverlap="1" wp14:anchorId="1513FFFA" wp14:editId="27CA2CA2">
            <wp:simplePos x="0" y="0"/>
            <wp:positionH relativeFrom="margin">
              <wp:align>left</wp:align>
            </wp:positionH>
            <wp:positionV relativeFrom="paragraph">
              <wp:posOffset>200025</wp:posOffset>
            </wp:positionV>
            <wp:extent cx="3800475" cy="5765800"/>
            <wp:effectExtent l="0" t="0" r="9525" b="6350"/>
            <wp:wrapSquare wrapText="bothSides"/>
            <wp:docPr id="72270980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09804" name="Obraz 722709804"/>
                    <pic:cNvPicPr/>
                  </pic:nvPicPr>
                  <pic:blipFill>
                    <a:blip r:embed="rId21"/>
                    <a:stretch>
                      <a:fillRect/>
                    </a:stretch>
                  </pic:blipFill>
                  <pic:spPr>
                    <a:xfrm>
                      <a:off x="0" y="0"/>
                      <a:ext cx="3800475" cy="5765800"/>
                    </a:xfrm>
                    <a:prstGeom prst="rect">
                      <a:avLst/>
                    </a:prstGeom>
                  </pic:spPr>
                </pic:pic>
              </a:graphicData>
            </a:graphic>
            <wp14:sizeRelH relativeFrom="margin">
              <wp14:pctWidth>0</wp14:pctWidth>
            </wp14:sizeRelH>
            <wp14:sizeRelV relativeFrom="margin">
              <wp14:pctHeight>0</wp14:pctHeight>
            </wp14:sizeRelV>
          </wp:anchor>
        </w:drawing>
      </w:r>
    </w:p>
    <w:p w14:paraId="27B0389B" w14:textId="6EB77498"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Góry mają dobrą pamięć i nie zapominają krwi…</w:t>
      </w:r>
    </w:p>
    <w:p w14:paraId="2E78675B" w14:textId="45E0FC94"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Zaczęło się od zwykłej wyprawy. Mieli wrócić tego samego dnia. W górach jednak nic nie jest pewne — zwłaszcza gdy z</w:t>
      </w:r>
      <w:r w:rsidR="008A7AA0" w:rsidRPr="00CE210E">
        <w:rPr>
          <w:rFonts w:asciiTheme="majorHAnsi" w:hAnsiTheme="majorHAnsi" w:cstheme="majorHAnsi"/>
          <w:b/>
          <w:bCs/>
          <w:sz w:val="22"/>
        </w:rPr>
        <w:t xml:space="preserve"> </w:t>
      </w:r>
      <w:r w:rsidRPr="00CE210E">
        <w:rPr>
          <w:rFonts w:asciiTheme="majorHAnsi" w:hAnsiTheme="majorHAnsi" w:cstheme="majorHAnsi"/>
          <w:b/>
          <w:bCs/>
          <w:sz w:val="22"/>
        </w:rPr>
        <w:t>nieba sypie śnieg.</w:t>
      </w:r>
      <w:r w:rsidR="008A7AA0" w:rsidRPr="00CE210E">
        <w:rPr>
          <w:rFonts w:asciiTheme="majorHAnsi" w:hAnsiTheme="majorHAnsi" w:cstheme="majorHAnsi"/>
          <w:b/>
          <w:bCs/>
          <w:sz w:val="22"/>
        </w:rPr>
        <w:br/>
      </w:r>
    </w:p>
    <w:p w14:paraId="5C21C7C1" w14:textId="250C9952"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Grupa turystów trafia do zapomnianej chaty, gdzie muszą przeczekać zamieć. Nie są sami. Nie wszyscy mówią prawdę. Stare schronisko skrywa więcej niż skrzypiące deski i zimno. Wśród przybyszów są tacy, którzy nigdy nie powinni byli tu wracać. W ruinach przeszłości czai się niedopowiedziana historia zdrady,</w:t>
      </w:r>
      <w:r w:rsidR="008A7AA0" w:rsidRPr="00CE210E">
        <w:rPr>
          <w:rFonts w:asciiTheme="majorHAnsi" w:hAnsiTheme="majorHAnsi" w:cstheme="majorHAnsi"/>
          <w:b/>
          <w:bCs/>
          <w:sz w:val="22"/>
        </w:rPr>
        <w:t xml:space="preserve"> </w:t>
      </w:r>
      <w:r w:rsidRPr="00CE210E">
        <w:rPr>
          <w:rFonts w:asciiTheme="majorHAnsi" w:hAnsiTheme="majorHAnsi" w:cstheme="majorHAnsi"/>
          <w:b/>
          <w:bCs/>
          <w:sz w:val="22"/>
        </w:rPr>
        <w:t>niewyjaśnionej zbrodni i nazistowskiego skarbu, którego cena wciąż rośnie.</w:t>
      </w:r>
    </w:p>
    <w:p w14:paraId="16F90BB6" w14:textId="3504DBB1"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 xml:space="preserve">A gdy zawieje wiatr i ściany zadrżą, jedno jest pewne — to nie góry przerażają najbardziej. </w:t>
      </w:r>
      <w:r w:rsidR="008A7AA0" w:rsidRPr="00CE210E">
        <w:rPr>
          <w:rFonts w:asciiTheme="majorHAnsi" w:hAnsiTheme="majorHAnsi" w:cstheme="majorHAnsi"/>
          <w:b/>
          <w:bCs/>
          <w:sz w:val="22"/>
        </w:rPr>
        <w:br/>
      </w:r>
      <w:r w:rsidRPr="00CE210E">
        <w:rPr>
          <w:rFonts w:asciiTheme="majorHAnsi" w:hAnsiTheme="majorHAnsi" w:cstheme="majorHAnsi"/>
          <w:b/>
          <w:bCs/>
          <w:sz w:val="22"/>
        </w:rPr>
        <w:t>To ludzie.</w:t>
      </w:r>
    </w:p>
    <w:p w14:paraId="4A63B499" w14:textId="77777777" w:rsidR="008A7AA0" w:rsidRDefault="008A7AA0" w:rsidP="001F4BAE">
      <w:pPr>
        <w:jc w:val="both"/>
        <w:rPr>
          <w:rFonts w:asciiTheme="majorHAnsi" w:hAnsiTheme="majorHAnsi" w:cstheme="majorHAnsi"/>
          <w:sz w:val="22"/>
        </w:rPr>
      </w:pPr>
    </w:p>
    <w:p w14:paraId="592CF132" w14:textId="77777777" w:rsidR="008A7AA0" w:rsidRDefault="008A7AA0" w:rsidP="001F4BAE">
      <w:pPr>
        <w:jc w:val="both"/>
        <w:rPr>
          <w:rFonts w:asciiTheme="majorHAnsi" w:hAnsiTheme="majorHAnsi" w:cstheme="majorHAnsi"/>
          <w:sz w:val="22"/>
        </w:rPr>
      </w:pPr>
    </w:p>
    <w:p w14:paraId="781324E5" w14:textId="77777777" w:rsidR="008A7AA0" w:rsidRDefault="008A7AA0" w:rsidP="001F4BAE">
      <w:pPr>
        <w:jc w:val="both"/>
        <w:rPr>
          <w:rFonts w:asciiTheme="majorHAnsi" w:hAnsiTheme="majorHAnsi" w:cstheme="majorHAnsi"/>
          <w:sz w:val="22"/>
        </w:rPr>
      </w:pPr>
    </w:p>
    <w:p w14:paraId="4358832F" w14:textId="77777777" w:rsidR="008A7AA0" w:rsidRDefault="008A7AA0" w:rsidP="001F4BAE">
      <w:pPr>
        <w:jc w:val="both"/>
        <w:rPr>
          <w:rFonts w:asciiTheme="majorHAnsi" w:hAnsiTheme="majorHAnsi" w:cstheme="majorHAnsi"/>
          <w:sz w:val="22"/>
        </w:rPr>
      </w:pPr>
    </w:p>
    <w:p w14:paraId="5AC279D3" w14:textId="77777777" w:rsidR="008A7AA0" w:rsidRDefault="008A7AA0" w:rsidP="001F4BAE">
      <w:pPr>
        <w:jc w:val="both"/>
        <w:rPr>
          <w:rFonts w:asciiTheme="majorHAnsi" w:hAnsiTheme="majorHAnsi" w:cstheme="majorHAnsi"/>
          <w:sz w:val="22"/>
        </w:rPr>
      </w:pPr>
    </w:p>
    <w:p w14:paraId="3575BA66" w14:textId="77777777" w:rsidR="008A7AA0" w:rsidRDefault="008A7AA0" w:rsidP="001F4BAE">
      <w:pPr>
        <w:jc w:val="both"/>
        <w:rPr>
          <w:rFonts w:asciiTheme="majorHAnsi" w:hAnsiTheme="majorHAnsi" w:cstheme="majorHAnsi"/>
          <w:sz w:val="22"/>
        </w:rPr>
      </w:pPr>
    </w:p>
    <w:p w14:paraId="47DBED67" w14:textId="77777777" w:rsidR="008A7AA0" w:rsidRDefault="008A7AA0" w:rsidP="001F4BAE">
      <w:pPr>
        <w:jc w:val="both"/>
        <w:rPr>
          <w:rFonts w:asciiTheme="majorHAnsi" w:hAnsiTheme="majorHAnsi" w:cstheme="majorHAnsi"/>
          <w:sz w:val="22"/>
        </w:rPr>
      </w:pPr>
    </w:p>
    <w:p w14:paraId="43D95B1D" w14:textId="77777777" w:rsidR="008A7AA0" w:rsidRDefault="008A7AA0" w:rsidP="001F4BAE">
      <w:pPr>
        <w:jc w:val="both"/>
        <w:rPr>
          <w:rFonts w:asciiTheme="majorHAnsi" w:hAnsiTheme="majorHAnsi" w:cstheme="majorHAnsi"/>
          <w:sz w:val="22"/>
        </w:rPr>
      </w:pPr>
    </w:p>
    <w:p w14:paraId="1F59002A" w14:textId="77777777" w:rsidR="008A7AA0" w:rsidRDefault="008A7AA0" w:rsidP="001F4BAE">
      <w:pPr>
        <w:jc w:val="both"/>
        <w:rPr>
          <w:rFonts w:asciiTheme="majorHAnsi" w:hAnsiTheme="majorHAnsi" w:cstheme="majorHAnsi"/>
          <w:sz w:val="22"/>
        </w:rPr>
      </w:pPr>
    </w:p>
    <w:p w14:paraId="155F1B91" w14:textId="77777777" w:rsidR="008A7AA0" w:rsidRDefault="008A7AA0" w:rsidP="001F4BAE">
      <w:pPr>
        <w:jc w:val="both"/>
        <w:rPr>
          <w:rFonts w:asciiTheme="majorHAnsi" w:hAnsiTheme="majorHAnsi" w:cstheme="majorHAnsi"/>
          <w:sz w:val="22"/>
        </w:rPr>
      </w:pPr>
    </w:p>
    <w:p w14:paraId="368C7274" w14:textId="77777777" w:rsidR="008A7AA0" w:rsidRDefault="008A7AA0" w:rsidP="001F4BAE">
      <w:pPr>
        <w:jc w:val="both"/>
        <w:rPr>
          <w:rFonts w:asciiTheme="majorHAnsi" w:hAnsiTheme="majorHAnsi" w:cstheme="majorHAnsi"/>
          <w:sz w:val="22"/>
        </w:rPr>
      </w:pPr>
    </w:p>
    <w:p w14:paraId="0276B5D8" w14:textId="77777777" w:rsidR="008A7AA0" w:rsidRDefault="008A7AA0" w:rsidP="001F4BAE">
      <w:pPr>
        <w:jc w:val="both"/>
        <w:rPr>
          <w:rFonts w:asciiTheme="majorHAnsi" w:hAnsiTheme="majorHAnsi" w:cstheme="majorHAnsi"/>
          <w:sz w:val="22"/>
        </w:rPr>
      </w:pPr>
    </w:p>
    <w:p w14:paraId="4A5B4F09" w14:textId="77777777" w:rsidR="008A7AA0" w:rsidRPr="001F7BAF" w:rsidRDefault="008A7AA0" w:rsidP="001F4BAE">
      <w:pPr>
        <w:jc w:val="both"/>
        <w:rPr>
          <w:rFonts w:asciiTheme="majorHAnsi" w:hAnsiTheme="majorHAnsi" w:cstheme="majorHAnsi"/>
          <w:sz w:val="22"/>
        </w:rPr>
      </w:pPr>
    </w:p>
    <w:p w14:paraId="6CE280F4" w14:textId="77777777" w:rsidR="008A7AA0" w:rsidRDefault="008A7AA0" w:rsidP="001F4BAE">
      <w:pPr>
        <w:spacing w:before="100" w:after="60"/>
        <w:jc w:val="both"/>
        <w:rPr>
          <w:rFonts w:asciiTheme="majorHAnsi" w:hAnsiTheme="majorHAnsi" w:cstheme="majorHAnsi"/>
          <w:b/>
          <w:sz w:val="22"/>
        </w:rPr>
      </w:pPr>
    </w:p>
    <w:p w14:paraId="6B42FB5D" w14:textId="088B14BE" w:rsidR="00AB7198" w:rsidRPr="001F7BAF" w:rsidRDefault="00000000" w:rsidP="001F4BAE">
      <w:pPr>
        <w:spacing w:before="100" w:after="60"/>
        <w:jc w:val="both"/>
        <w:rPr>
          <w:rFonts w:asciiTheme="majorHAnsi" w:hAnsiTheme="majorHAnsi" w:cstheme="majorHAnsi"/>
          <w:sz w:val="22"/>
        </w:rPr>
      </w:pPr>
      <w:r w:rsidRPr="001F7BAF">
        <w:rPr>
          <w:rFonts w:asciiTheme="majorHAnsi" w:hAnsiTheme="majorHAnsi" w:cstheme="majorHAnsi"/>
          <w:b/>
          <w:sz w:val="22"/>
        </w:rPr>
        <w:t xml:space="preserve">Informacja o </w:t>
      </w:r>
      <w:r w:rsidR="00DE0670">
        <w:rPr>
          <w:rFonts w:asciiTheme="majorHAnsi" w:hAnsiTheme="majorHAnsi" w:cstheme="majorHAnsi"/>
          <w:b/>
          <w:sz w:val="22"/>
        </w:rPr>
        <w:t>autorce</w:t>
      </w:r>
      <w:r w:rsidRPr="001F7BAF">
        <w:rPr>
          <w:rFonts w:asciiTheme="majorHAnsi" w:hAnsiTheme="majorHAnsi" w:cstheme="majorHAnsi"/>
          <w:b/>
          <w:sz w:val="22"/>
        </w:rPr>
        <w:t>:</w:t>
      </w:r>
    </w:p>
    <w:p w14:paraId="03B20C1C" w14:textId="7A55AC19" w:rsidR="00AB7198" w:rsidRPr="001F7BAF" w:rsidRDefault="008A7AA0" w:rsidP="001F4BAE">
      <w:pPr>
        <w:jc w:val="both"/>
        <w:rPr>
          <w:rFonts w:asciiTheme="majorHAnsi" w:hAnsiTheme="majorHAnsi" w:cstheme="majorHAnsi"/>
          <w:sz w:val="22"/>
        </w:rPr>
      </w:pPr>
      <w:r w:rsidRPr="008A7AA0">
        <w:rPr>
          <w:rFonts w:asciiTheme="majorHAnsi" w:hAnsiTheme="majorHAnsi" w:cstheme="majorHAnsi"/>
          <w:b/>
          <w:bCs/>
          <w:sz w:val="22"/>
        </w:rPr>
        <w:t>EMILIA SZELEST</w:t>
      </w:r>
      <w:r>
        <w:rPr>
          <w:rFonts w:asciiTheme="majorHAnsi" w:hAnsiTheme="majorHAnsi" w:cstheme="majorHAnsi"/>
          <w:sz w:val="22"/>
        </w:rPr>
        <w:t xml:space="preserve"> - </w:t>
      </w:r>
      <w:r w:rsidRPr="001F7BAF">
        <w:rPr>
          <w:rFonts w:asciiTheme="majorHAnsi" w:hAnsiTheme="majorHAnsi" w:cstheme="majorHAnsi"/>
          <w:sz w:val="22"/>
        </w:rPr>
        <w:t xml:space="preserve">Pisarka zakochana w kryminalnych zagadkach. Rodzinnie związana z Sanokiem. Uwielbia czytać, odkrywać nowe miejsca, wspinać się na górskie szczyty i zanurzać w dźwiękach muzyki. Marzy o stworzeniu filmowego scenariusza, a każdy dzień traktuje jak cenny dar. Uważa, że jako pisarka bazuje na wizualizacji słów, dlatego stara się oddawać obrazy powstałe w jej głowie słowami, tak by czytelnik mógł je równie żywo zobaczyć w swoim umyśle. </w:t>
      </w:r>
      <w:r w:rsidR="00700F63">
        <w:rPr>
          <w:rFonts w:asciiTheme="majorHAnsi" w:hAnsiTheme="majorHAnsi" w:cstheme="majorHAnsi"/>
          <w:sz w:val="22"/>
        </w:rPr>
        <w:br/>
      </w:r>
      <w:r w:rsidRPr="001F7BAF">
        <w:rPr>
          <w:rFonts w:asciiTheme="majorHAnsi" w:hAnsiTheme="majorHAnsi" w:cstheme="majorHAnsi"/>
          <w:sz w:val="22"/>
        </w:rPr>
        <w:t>Gdy potrzebuje odpoczynku, ucieka w góry, gdzie zawsze znajduje spokój i inspirację.</w:t>
      </w:r>
    </w:p>
    <w:p w14:paraId="6087423F"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40054DF1" w14:textId="05641C0F" w:rsidR="00AB7198" w:rsidRPr="001F7BAF" w:rsidRDefault="00AB7198" w:rsidP="001F4BAE">
      <w:pPr>
        <w:spacing w:after="80"/>
        <w:jc w:val="right"/>
        <w:rPr>
          <w:rFonts w:asciiTheme="majorHAnsi" w:hAnsiTheme="majorHAnsi" w:cstheme="majorHAnsi"/>
          <w:sz w:val="22"/>
        </w:rPr>
      </w:pPr>
    </w:p>
    <w:p w14:paraId="268BF556" w14:textId="77777777" w:rsidR="00AB7198" w:rsidRPr="00C60BF0" w:rsidRDefault="00000000" w:rsidP="001F4BAE">
      <w:pPr>
        <w:spacing w:after="120"/>
        <w:rPr>
          <w:rFonts w:asciiTheme="majorHAnsi" w:hAnsiTheme="majorHAnsi" w:cstheme="majorHAnsi"/>
          <w:color w:val="17365D" w:themeColor="text2" w:themeShade="BF"/>
          <w:sz w:val="28"/>
          <w:szCs w:val="28"/>
        </w:rPr>
      </w:pPr>
      <w:r w:rsidRPr="00C60BF0">
        <w:rPr>
          <w:rFonts w:asciiTheme="majorHAnsi" w:hAnsiTheme="majorHAnsi" w:cstheme="majorHAnsi"/>
          <w:b/>
          <w:color w:val="17365D" w:themeColor="text2" w:themeShade="BF"/>
          <w:sz w:val="28"/>
          <w:szCs w:val="28"/>
        </w:rPr>
        <w:t>Ciemiężyca</w:t>
      </w:r>
    </w:p>
    <w:p w14:paraId="624FB576"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Maria Gąsienica-Zawadzka</w:t>
      </w:r>
    </w:p>
    <w:p w14:paraId="025AA94A" w14:textId="77777777" w:rsidR="008A7AA0" w:rsidRPr="008A7AA0" w:rsidRDefault="008A7AA0" w:rsidP="001F4BAE">
      <w:pPr>
        <w:spacing w:after="60"/>
        <w:rPr>
          <w:rFonts w:asciiTheme="majorHAnsi" w:hAnsiTheme="majorHAnsi" w:cstheme="majorHAnsi"/>
          <w:b/>
          <w:bCs/>
          <w:color w:val="1F497D" w:themeColor="text2"/>
          <w:sz w:val="24"/>
          <w:szCs w:val="24"/>
        </w:rPr>
      </w:pPr>
    </w:p>
    <w:p w14:paraId="26F16C2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Otwarte</w:t>
      </w:r>
    </w:p>
    <w:p w14:paraId="16CFBAF0"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3A4352B1"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978-83-8135-480-6</w:t>
      </w:r>
    </w:p>
    <w:p w14:paraId="43C83168" w14:textId="6B1D3068" w:rsidR="00AB7198" w:rsidRDefault="00AB7198" w:rsidP="001F4BAE">
      <w:pPr>
        <w:spacing w:before="60" w:after="80"/>
        <w:rPr>
          <w:rFonts w:asciiTheme="majorHAnsi" w:hAnsiTheme="majorHAnsi" w:cstheme="majorHAnsi"/>
          <w:sz w:val="22"/>
        </w:rPr>
      </w:pPr>
    </w:p>
    <w:p w14:paraId="253389A8" w14:textId="4691DB82" w:rsidR="008A7AA0" w:rsidRPr="001F7BAF" w:rsidRDefault="008A7AA0" w:rsidP="001F4BAE">
      <w:pPr>
        <w:spacing w:before="60" w:after="80"/>
        <w:rPr>
          <w:rFonts w:asciiTheme="majorHAnsi" w:hAnsiTheme="majorHAnsi" w:cstheme="majorHAnsi"/>
          <w:sz w:val="22"/>
        </w:rPr>
      </w:pPr>
      <w:r>
        <w:rPr>
          <w:rFonts w:asciiTheme="majorHAnsi" w:hAnsiTheme="majorHAnsi" w:cstheme="majorHAnsi"/>
          <w:sz w:val="22"/>
        </w:rPr>
        <w:t xml:space="preserve">                                                    </w:t>
      </w:r>
      <w:r>
        <w:rPr>
          <w:rFonts w:asciiTheme="majorHAnsi" w:hAnsiTheme="majorHAnsi" w:cstheme="majorHAnsi"/>
          <w:noProof/>
          <w:sz w:val="22"/>
        </w:rPr>
        <w:drawing>
          <wp:inline distT="0" distB="0" distL="0" distR="0" wp14:anchorId="70188451" wp14:editId="2A209DB2">
            <wp:extent cx="3362097" cy="5067300"/>
            <wp:effectExtent l="0" t="0" r="0" b="0"/>
            <wp:docPr id="16302979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9791" name="Obraz 163029791"/>
                    <pic:cNvPicPr/>
                  </pic:nvPicPr>
                  <pic:blipFill>
                    <a:blip r:embed="rId22"/>
                    <a:stretch>
                      <a:fillRect/>
                    </a:stretch>
                  </pic:blipFill>
                  <pic:spPr>
                    <a:xfrm>
                      <a:off x="0" y="0"/>
                      <a:ext cx="3379261" cy="5093169"/>
                    </a:xfrm>
                    <a:prstGeom prst="rect">
                      <a:avLst/>
                    </a:prstGeom>
                  </pic:spPr>
                </pic:pic>
              </a:graphicData>
            </a:graphic>
          </wp:inline>
        </w:drawing>
      </w:r>
    </w:p>
    <w:p w14:paraId="3598921F" w14:textId="7A6983EE" w:rsidR="00AB7198" w:rsidRPr="00CE210E"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Po latach nieobecności Anka wraca do rodzinnego domu w Zakopanem. Jej matka miała wypadek i potrzebuje opieki. Atmosfera zagęszcza się z każdym dniem, a napięcie między kobietami narasta. W cieniu konfliktu Anka poznaje dwóch mężczyzn. Ich przypadkowe spotkanie doprowadza do paktu trójki ludzi, którzy rozumieją się lepiej, niż by chcieli.</w:t>
      </w:r>
      <w:r w:rsidR="00015301">
        <w:rPr>
          <w:rFonts w:asciiTheme="majorHAnsi" w:hAnsiTheme="majorHAnsi" w:cstheme="majorHAnsi"/>
          <w:b/>
          <w:bCs/>
          <w:sz w:val="22"/>
        </w:rPr>
        <w:t xml:space="preserve">  </w:t>
      </w:r>
      <w:r w:rsidRPr="00CE210E">
        <w:rPr>
          <w:rFonts w:asciiTheme="majorHAnsi" w:hAnsiTheme="majorHAnsi" w:cstheme="majorHAnsi"/>
          <w:b/>
          <w:bCs/>
          <w:sz w:val="22"/>
        </w:rPr>
        <w:t xml:space="preserve">„Ciemiężyca” to duszący, intensywny thriller psychologiczny o relacjach, od których nie da się uciec. O traumie, która nigdy nie znika. I o tym, że największe niebezpieczeństwo czai się bliżej, niż myślimy. </w:t>
      </w:r>
      <w:r w:rsidR="00015301">
        <w:rPr>
          <w:rFonts w:asciiTheme="majorHAnsi" w:hAnsiTheme="majorHAnsi" w:cstheme="majorHAnsi"/>
          <w:b/>
          <w:bCs/>
          <w:sz w:val="22"/>
        </w:rPr>
        <w:br/>
      </w:r>
      <w:r w:rsidRPr="00CE210E">
        <w:rPr>
          <w:rFonts w:asciiTheme="majorHAnsi" w:hAnsiTheme="majorHAnsi" w:cstheme="majorHAnsi"/>
          <w:b/>
          <w:bCs/>
          <w:sz w:val="22"/>
        </w:rPr>
        <w:t>To powieść, która niepokoi i przyspiesza oddech aż do ostatniej strony.</w:t>
      </w:r>
    </w:p>
    <w:p w14:paraId="392A8CA0" w14:textId="3D345781"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w:t>
      </w:r>
      <w:r w:rsidR="008A7AA0">
        <w:rPr>
          <w:rFonts w:asciiTheme="majorHAnsi" w:hAnsiTheme="majorHAnsi" w:cstheme="majorHAnsi"/>
          <w:b/>
          <w:sz w:val="22"/>
        </w:rPr>
        <w:t>ce</w:t>
      </w:r>
      <w:r w:rsidRPr="001F7BAF">
        <w:rPr>
          <w:rFonts w:asciiTheme="majorHAnsi" w:hAnsiTheme="majorHAnsi" w:cstheme="majorHAnsi"/>
          <w:b/>
          <w:sz w:val="22"/>
        </w:rPr>
        <w:t>:</w:t>
      </w:r>
    </w:p>
    <w:p w14:paraId="2AC5D527" w14:textId="6C951CE6" w:rsidR="00AB7198" w:rsidRPr="001F7BAF" w:rsidRDefault="008A7AA0" w:rsidP="001F4BAE">
      <w:pPr>
        <w:jc w:val="both"/>
        <w:rPr>
          <w:rFonts w:asciiTheme="majorHAnsi" w:hAnsiTheme="majorHAnsi" w:cstheme="majorHAnsi"/>
          <w:sz w:val="22"/>
        </w:rPr>
      </w:pPr>
      <w:r w:rsidRPr="008A7AA0">
        <w:rPr>
          <w:rFonts w:asciiTheme="majorHAnsi" w:hAnsiTheme="majorHAnsi" w:cstheme="majorHAnsi"/>
          <w:b/>
          <w:bCs/>
          <w:sz w:val="22"/>
        </w:rPr>
        <w:t>MARIA GĄSIENICA-ZAWADZKA</w:t>
      </w:r>
      <w:r w:rsidRPr="001F7BAF">
        <w:rPr>
          <w:rFonts w:asciiTheme="majorHAnsi" w:hAnsiTheme="majorHAnsi" w:cstheme="majorHAnsi"/>
          <w:sz w:val="22"/>
        </w:rPr>
        <w:t xml:space="preserve"> urodziła się w Zakopanem, ukończyła arabistykę na Uniwersytecie Jagiellońskim, jest specjalistką do spraw PR i licencjonowaną pilotką wycieczek. Mieszka pod Giewontem z mężem i dwoma psami. „Ostatni smrek” to jej czwarta powieść, wcześniej ukazały się „Ciemiężyca”, „Zgorzelisko” oraz „Gniew halnego” – jej debiutancka książka, do której zostały sprzedane prawa filmowe.</w:t>
      </w:r>
      <w:r w:rsidRPr="001F7BAF">
        <w:rPr>
          <w:rFonts w:asciiTheme="majorHAnsi" w:hAnsiTheme="majorHAnsi" w:cstheme="majorHAnsi"/>
          <w:sz w:val="22"/>
        </w:rPr>
        <w:br w:type="page"/>
      </w:r>
    </w:p>
    <w:p w14:paraId="028EF2A4" w14:textId="455B7B3D" w:rsidR="00AB7198" w:rsidRPr="001F7BAF" w:rsidRDefault="00AB7198" w:rsidP="001F4BAE">
      <w:pPr>
        <w:spacing w:after="80"/>
        <w:jc w:val="right"/>
        <w:rPr>
          <w:rFonts w:asciiTheme="majorHAnsi" w:hAnsiTheme="majorHAnsi" w:cstheme="majorHAnsi"/>
          <w:sz w:val="22"/>
        </w:rPr>
      </w:pPr>
    </w:p>
    <w:p w14:paraId="40FF3D44"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Cień Ducha Gór</w:t>
      </w:r>
    </w:p>
    <w:p w14:paraId="1ADE42AF"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Hubert Litwinionek</w:t>
      </w:r>
    </w:p>
    <w:p w14:paraId="572CF96F" w14:textId="77777777" w:rsidR="008A7AA0" w:rsidRPr="008A7AA0" w:rsidRDefault="008A7AA0" w:rsidP="001F4BAE">
      <w:pPr>
        <w:spacing w:after="60"/>
        <w:rPr>
          <w:rFonts w:asciiTheme="majorHAnsi" w:hAnsiTheme="majorHAnsi" w:cstheme="majorHAnsi"/>
          <w:b/>
          <w:color w:val="1F497D" w:themeColor="text2"/>
          <w:sz w:val="24"/>
          <w:szCs w:val="24"/>
        </w:rPr>
      </w:pPr>
    </w:p>
    <w:p w14:paraId="5BB0EA0C"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Ad Rem Jelenia Góra</w:t>
      </w:r>
    </w:p>
    <w:p w14:paraId="2D0FAA39"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4D021AB5"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978-83-68497-24-3</w:t>
      </w:r>
    </w:p>
    <w:p w14:paraId="451BA9FC" w14:textId="77777777" w:rsidR="008A7AA0" w:rsidRDefault="008A7AA0" w:rsidP="001F4BAE">
      <w:pPr>
        <w:spacing w:before="100" w:after="60"/>
        <w:rPr>
          <w:rFonts w:asciiTheme="majorHAnsi" w:hAnsiTheme="majorHAnsi" w:cstheme="majorHAnsi"/>
          <w:color w:val="B4B4B4"/>
          <w:sz w:val="22"/>
        </w:rPr>
      </w:pPr>
    </w:p>
    <w:p w14:paraId="47EA0360" w14:textId="5722088D" w:rsidR="008A7AA0" w:rsidRDefault="008A7AA0" w:rsidP="001F4BAE">
      <w:pPr>
        <w:spacing w:before="100" w:after="60"/>
        <w:rPr>
          <w:rFonts w:asciiTheme="majorHAnsi" w:hAnsiTheme="majorHAnsi" w:cstheme="majorHAnsi"/>
          <w:color w:val="B4B4B4"/>
          <w:sz w:val="22"/>
        </w:rPr>
      </w:pPr>
      <w:r>
        <w:rPr>
          <w:rFonts w:asciiTheme="majorHAnsi" w:hAnsiTheme="majorHAnsi" w:cstheme="majorHAnsi"/>
          <w:color w:val="B4B4B4"/>
          <w:sz w:val="22"/>
        </w:rPr>
        <w:t xml:space="preserve">                                              </w:t>
      </w:r>
      <w:r>
        <w:rPr>
          <w:rFonts w:asciiTheme="majorHAnsi" w:hAnsiTheme="majorHAnsi" w:cstheme="majorHAnsi"/>
          <w:noProof/>
          <w:color w:val="B4B4B4"/>
          <w:sz w:val="22"/>
        </w:rPr>
        <w:drawing>
          <wp:inline distT="0" distB="0" distL="0" distR="0" wp14:anchorId="0F95F305" wp14:editId="608BF65B">
            <wp:extent cx="3483309" cy="4991100"/>
            <wp:effectExtent l="0" t="0" r="3175" b="0"/>
            <wp:docPr id="128260462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04623" name="Obraz 1282604623"/>
                    <pic:cNvPicPr/>
                  </pic:nvPicPr>
                  <pic:blipFill>
                    <a:blip r:embed="rId23"/>
                    <a:stretch>
                      <a:fillRect/>
                    </a:stretch>
                  </pic:blipFill>
                  <pic:spPr>
                    <a:xfrm>
                      <a:off x="0" y="0"/>
                      <a:ext cx="3497131" cy="5010905"/>
                    </a:xfrm>
                    <a:prstGeom prst="rect">
                      <a:avLst/>
                    </a:prstGeom>
                  </pic:spPr>
                </pic:pic>
              </a:graphicData>
            </a:graphic>
          </wp:inline>
        </w:drawing>
      </w:r>
    </w:p>
    <w:p w14:paraId="13FF7E72" w14:textId="77777777" w:rsidR="008A7AA0" w:rsidRDefault="008A7AA0" w:rsidP="001F4BAE">
      <w:pPr>
        <w:jc w:val="both"/>
        <w:rPr>
          <w:rFonts w:asciiTheme="majorHAnsi" w:hAnsiTheme="majorHAnsi" w:cstheme="majorHAnsi"/>
          <w:b/>
          <w:sz w:val="22"/>
        </w:rPr>
      </w:pPr>
    </w:p>
    <w:p w14:paraId="519FDC4C" w14:textId="3B8DA3B1" w:rsidR="00AB7198" w:rsidRPr="00CE210E"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 xml:space="preserve">„Cień Ducha Gór” to mroczna opowieść kryminalna z nutą grozy, osadzona w surowych realiach Karkonoszy. Napisana z dbałością o detale, inspirowana lokalnymi podaniami i cichym lękiem, który budzi się w człowieku, </w:t>
      </w:r>
      <w:r w:rsidR="00C60BF0">
        <w:rPr>
          <w:rFonts w:asciiTheme="majorHAnsi" w:hAnsiTheme="majorHAnsi" w:cstheme="majorHAnsi"/>
          <w:b/>
          <w:bCs/>
          <w:sz w:val="22"/>
        </w:rPr>
        <w:br/>
      </w:r>
      <w:r w:rsidRPr="00CE210E">
        <w:rPr>
          <w:rFonts w:asciiTheme="majorHAnsi" w:hAnsiTheme="majorHAnsi" w:cstheme="majorHAnsi"/>
          <w:b/>
          <w:bCs/>
          <w:sz w:val="22"/>
        </w:rPr>
        <w:t>gdy zostaje sam – tam, gdzie kończy się szlak.</w:t>
      </w:r>
    </w:p>
    <w:p w14:paraId="0FEFB73F" w14:textId="77777777" w:rsidR="00700F63" w:rsidRPr="001F7BAF" w:rsidRDefault="00700F63" w:rsidP="001F4BAE">
      <w:pPr>
        <w:jc w:val="both"/>
        <w:rPr>
          <w:rFonts w:asciiTheme="majorHAnsi" w:hAnsiTheme="majorHAnsi" w:cstheme="majorHAnsi"/>
          <w:sz w:val="22"/>
        </w:rPr>
      </w:pPr>
    </w:p>
    <w:p w14:paraId="7CD32EB1" w14:textId="4FAEEDA0" w:rsidR="00AB7198" w:rsidRDefault="00000000" w:rsidP="001F4BAE">
      <w:pPr>
        <w:spacing w:before="100" w:after="60"/>
        <w:rPr>
          <w:rFonts w:asciiTheme="majorHAnsi" w:hAnsiTheme="majorHAnsi" w:cstheme="majorHAnsi"/>
          <w:b/>
          <w:sz w:val="22"/>
        </w:rPr>
      </w:pPr>
      <w:r w:rsidRPr="001F7BAF">
        <w:rPr>
          <w:rFonts w:asciiTheme="majorHAnsi" w:hAnsiTheme="majorHAnsi" w:cstheme="majorHAnsi"/>
          <w:b/>
          <w:sz w:val="22"/>
        </w:rPr>
        <w:t>Informacja o autorze:</w:t>
      </w:r>
    </w:p>
    <w:p w14:paraId="36FEF6EA" w14:textId="06920220" w:rsidR="00700F63" w:rsidRPr="001F7BAF" w:rsidRDefault="00700F63" w:rsidP="001F4BAE">
      <w:pPr>
        <w:spacing w:before="100" w:after="60" w:line="276" w:lineRule="auto"/>
        <w:rPr>
          <w:rFonts w:asciiTheme="majorHAnsi" w:hAnsiTheme="majorHAnsi" w:cstheme="majorHAnsi"/>
          <w:sz w:val="22"/>
        </w:rPr>
      </w:pPr>
      <w:r w:rsidRPr="00700F63">
        <w:rPr>
          <w:rFonts w:asciiTheme="majorHAnsi" w:hAnsiTheme="majorHAnsi" w:cstheme="majorHAnsi"/>
          <w:b/>
          <w:bCs/>
          <w:sz w:val="22"/>
        </w:rPr>
        <w:t>HUBERT LITWINIONEK</w:t>
      </w:r>
      <w:r w:rsidRPr="00700F63">
        <w:rPr>
          <w:rFonts w:asciiTheme="majorHAnsi" w:hAnsiTheme="majorHAnsi" w:cstheme="majorHAnsi"/>
          <w:sz w:val="22"/>
        </w:rPr>
        <w:t xml:space="preserve"> – autor kryminałów, który zadebiutował w 2025 roku swoją pierwszą powieścią. Aktualnie pracuje nad kontynuacją debiutu, rozwijając historię zapoczątkowaną w premierowej książce.</w:t>
      </w:r>
    </w:p>
    <w:p w14:paraId="1047F384" w14:textId="77777777" w:rsidR="00AB7198" w:rsidRPr="001F7BAF" w:rsidRDefault="00000000" w:rsidP="001F4BAE">
      <w:pPr>
        <w:spacing w:line="276" w:lineRule="auto"/>
        <w:rPr>
          <w:rFonts w:asciiTheme="majorHAnsi" w:hAnsiTheme="majorHAnsi" w:cstheme="majorHAnsi"/>
          <w:sz w:val="22"/>
        </w:rPr>
      </w:pPr>
      <w:r w:rsidRPr="001F7BAF">
        <w:rPr>
          <w:rFonts w:asciiTheme="majorHAnsi" w:hAnsiTheme="majorHAnsi" w:cstheme="majorHAnsi"/>
          <w:sz w:val="22"/>
        </w:rPr>
        <w:br w:type="page"/>
      </w:r>
    </w:p>
    <w:p w14:paraId="3355D10A" w14:textId="2526CF72" w:rsidR="00AB7198" w:rsidRPr="00C60BF0" w:rsidRDefault="00AB7198" w:rsidP="001F4BAE">
      <w:pPr>
        <w:spacing w:after="80"/>
        <w:jc w:val="right"/>
        <w:rPr>
          <w:rFonts w:asciiTheme="majorHAnsi" w:hAnsiTheme="majorHAnsi" w:cstheme="majorHAnsi"/>
          <w:color w:val="17365D" w:themeColor="text2" w:themeShade="BF"/>
          <w:sz w:val="22"/>
        </w:rPr>
      </w:pPr>
    </w:p>
    <w:p w14:paraId="7E414E69" w14:textId="77777777" w:rsidR="00AB7198" w:rsidRPr="00C60BF0" w:rsidRDefault="00000000" w:rsidP="001F4BAE">
      <w:pPr>
        <w:spacing w:after="120"/>
        <w:rPr>
          <w:rFonts w:asciiTheme="majorHAnsi" w:hAnsiTheme="majorHAnsi" w:cstheme="majorHAnsi"/>
          <w:color w:val="17365D" w:themeColor="text2" w:themeShade="BF"/>
          <w:sz w:val="28"/>
          <w:szCs w:val="28"/>
        </w:rPr>
      </w:pPr>
      <w:r w:rsidRPr="00C60BF0">
        <w:rPr>
          <w:rFonts w:asciiTheme="majorHAnsi" w:hAnsiTheme="majorHAnsi" w:cstheme="majorHAnsi"/>
          <w:b/>
          <w:color w:val="17365D" w:themeColor="text2" w:themeShade="BF"/>
          <w:sz w:val="28"/>
          <w:szCs w:val="28"/>
        </w:rPr>
        <w:t>Drugie dno</w:t>
      </w:r>
    </w:p>
    <w:p w14:paraId="2A6A13EC"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Klaudia Muniak</w:t>
      </w:r>
    </w:p>
    <w:p w14:paraId="0BDBA74F" w14:textId="77777777" w:rsidR="00700F63" w:rsidRPr="00700F63" w:rsidRDefault="00700F63" w:rsidP="001F4BAE">
      <w:pPr>
        <w:spacing w:after="60"/>
        <w:rPr>
          <w:rFonts w:asciiTheme="majorHAnsi" w:hAnsiTheme="majorHAnsi" w:cstheme="majorHAnsi"/>
          <w:b/>
          <w:bCs/>
          <w:color w:val="1F497D" w:themeColor="text2"/>
          <w:sz w:val="24"/>
          <w:szCs w:val="24"/>
        </w:rPr>
      </w:pPr>
    </w:p>
    <w:p w14:paraId="428B0F4A"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Czwarta Strona</w:t>
      </w:r>
    </w:p>
    <w:p w14:paraId="6BD65974"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1932B399"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9788368370959</w:t>
      </w:r>
    </w:p>
    <w:p w14:paraId="4920C32E" w14:textId="04AE42E4" w:rsidR="00AB7198" w:rsidRDefault="00AB7198" w:rsidP="001F4BAE">
      <w:pPr>
        <w:spacing w:before="60" w:after="80"/>
        <w:rPr>
          <w:rFonts w:asciiTheme="majorHAnsi" w:hAnsiTheme="majorHAnsi" w:cstheme="majorHAnsi"/>
          <w:color w:val="B4B4B4"/>
          <w:sz w:val="22"/>
        </w:rPr>
      </w:pPr>
    </w:p>
    <w:p w14:paraId="7A4E5011" w14:textId="59B86FCC" w:rsidR="00AB7198" w:rsidRPr="00CE210E" w:rsidRDefault="00700F63" w:rsidP="001F4BAE">
      <w:pPr>
        <w:spacing w:before="60" w:after="80"/>
        <w:jc w:val="both"/>
        <w:rPr>
          <w:rFonts w:asciiTheme="majorHAnsi" w:hAnsiTheme="majorHAnsi" w:cstheme="majorHAnsi"/>
          <w:b/>
          <w:bCs/>
          <w:sz w:val="22"/>
        </w:rPr>
      </w:pPr>
      <w:r w:rsidRPr="00CE210E">
        <w:rPr>
          <w:rFonts w:asciiTheme="majorHAnsi" w:hAnsiTheme="majorHAnsi" w:cstheme="majorHAnsi"/>
          <w:b/>
          <w:bCs/>
          <w:noProof/>
          <w:sz w:val="22"/>
        </w:rPr>
        <w:drawing>
          <wp:anchor distT="0" distB="0" distL="114300" distR="114300" simplePos="0" relativeHeight="251666432" behindDoc="0" locked="0" layoutInCell="1" allowOverlap="1" wp14:anchorId="7460268B" wp14:editId="2A27F395">
            <wp:simplePos x="0" y="0"/>
            <wp:positionH relativeFrom="column">
              <wp:posOffset>635</wp:posOffset>
            </wp:positionH>
            <wp:positionV relativeFrom="paragraph">
              <wp:posOffset>635</wp:posOffset>
            </wp:positionV>
            <wp:extent cx="3188181" cy="4886325"/>
            <wp:effectExtent l="0" t="0" r="0" b="0"/>
            <wp:wrapThrough wrapText="bothSides">
              <wp:wrapPolygon edited="0">
                <wp:start x="0" y="0"/>
                <wp:lineTo x="0" y="21474"/>
                <wp:lineTo x="21428" y="21474"/>
                <wp:lineTo x="21428" y="0"/>
                <wp:lineTo x="0" y="0"/>
              </wp:wrapPolygon>
            </wp:wrapThrough>
            <wp:docPr id="2066880315"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80315" name="Obraz 2066880315"/>
                    <pic:cNvPicPr/>
                  </pic:nvPicPr>
                  <pic:blipFill>
                    <a:blip r:embed="rId24"/>
                    <a:stretch>
                      <a:fillRect/>
                    </a:stretch>
                  </pic:blipFill>
                  <pic:spPr>
                    <a:xfrm>
                      <a:off x="0" y="0"/>
                      <a:ext cx="3188181" cy="4886325"/>
                    </a:xfrm>
                    <a:prstGeom prst="rect">
                      <a:avLst/>
                    </a:prstGeom>
                  </pic:spPr>
                </pic:pic>
              </a:graphicData>
            </a:graphic>
          </wp:anchor>
        </w:drawing>
      </w:r>
      <w:r w:rsidRPr="00CE210E">
        <w:rPr>
          <w:rFonts w:asciiTheme="majorHAnsi" w:hAnsiTheme="majorHAnsi" w:cstheme="majorHAnsi"/>
          <w:b/>
          <w:bCs/>
          <w:sz w:val="22"/>
        </w:rPr>
        <w:t>Prawda jest jak jaskinia. Im głębiej w nią wchodzisz, tym staje się mroczniejsza.</w:t>
      </w:r>
    </w:p>
    <w:p w14:paraId="2962A54C" w14:textId="77777777"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Upalne lato w Jurze Krakowsko-Częstochowskiej to czas nieustannych interwencji GOPR. Jednak wezwanie do wypadku w Studni Szpatowców okazuje się czymś znacznie straszniejszym niż rutynowa akcja ratunkowa. Relacja zgłaszającego brzmi dramatycznie… ale prawda leży znacznie głębiej.</w:t>
      </w:r>
    </w:p>
    <w:p w14:paraId="486C17AC" w14:textId="25CB24F9"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 xml:space="preserve">Ratowniczka Marietta Wejman nie potrafi zapomnieć tego, co zobaczyła na dnie jaskini. Na ścieżkę poszukiwania prawdy wciąga ją tajemniczy podkomisarz Łukasz Zaborowski. Dokąd zaprowadzą ich tropy, lokalne plotki </w:t>
      </w:r>
      <w:r w:rsidR="00CE210E">
        <w:rPr>
          <w:rFonts w:asciiTheme="majorHAnsi" w:hAnsiTheme="majorHAnsi" w:cstheme="majorHAnsi"/>
          <w:b/>
          <w:bCs/>
          <w:sz w:val="22"/>
        </w:rPr>
        <w:br/>
      </w:r>
      <w:r w:rsidRPr="00CE210E">
        <w:rPr>
          <w:rFonts w:asciiTheme="majorHAnsi" w:hAnsiTheme="majorHAnsi" w:cstheme="majorHAnsi"/>
          <w:b/>
          <w:bCs/>
          <w:sz w:val="22"/>
        </w:rPr>
        <w:t>i legendy oraz gąszcz sekretów i kłamstw?</w:t>
      </w:r>
    </w:p>
    <w:p w14:paraId="75D4EAC3" w14:textId="77777777"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Jakie drugie dno skrywają dawno pogrzebane tajemnice?</w:t>
      </w:r>
    </w:p>
    <w:p w14:paraId="5A10F123" w14:textId="77777777" w:rsidR="00700F63" w:rsidRDefault="00700F63" w:rsidP="001F4BAE">
      <w:pPr>
        <w:jc w:val="both"/>
        <w:rPr>
          <w:rFonts w:asciiTheme="majorHAnsi" w:hAnsiTheme="majorHAnsi" w:cstheme="majorHAnsi"/>
          <w:sz w:val="22"/>
        </w:rPr>
      </w:pPr>
    </w:p>
    <w:p w14:paraId="28A188B5" w14:textId="77777777" w:rsidR="00700F63" w:rsidRDefault="00700F63" w:rsidP="001F4BAE">
      <w:pPr>
        <w:jc w:val="both"/>
        <w:rPr>
          <w:rFonts w:asciiTheme="majorHAnsi" w:hAnsiTheme="majorHAnsi" w:cstheme="majorHAnsi"/>
          <w:sz w:val="22"/>
        </w:rPr>
      </w:pPr>
    </w:p>
    <w:p w14:paraId="062029D0" w14:textId="77777777" w:rsidR="00700F63" w:rsidRDefault="00700F63" w:rsidP="001F4BAE">
      <w:pPr>
        <w:jc w:val="both"/>
        <w:rPr>
          <w:rFonts w:asciiTheme="majorHAnsi" w:hAnsiTheme="majorHAnsi" w:cstheme="majorHAnsi"/>
          <w:sz w:val="22"/>
        </w:rPr>
      </w:pPr>
    </w:p>
    <w:p w14:paraId="1EEBA458" w14:textId="77777777" w:rsidR="00700F63" w:rsidRDefault="00700F63" w:rsidP="001F4BAE">
      <w:pPr>
        <w:jc w:val="both"/>
        <w:rPr>
          <w:rFonts w:asciiTheme="majorHAnsi" w:hAnsiTheme="majorHAnsi" w:cstheme="majorHAnsi"/>
          <w:sz w:val="22"/>
        </w:rPr>
      </w:pPr>
    </w:p>
    <w:p w14:paraId="6ABBAF21" w14:textId="77777777" w:rsidR="00700F63" w:rsidRDefault="00700F63" w:rsidP="001F4BAE">
      <w:pPr>
        <w:jc w:val="both"/>
        <w:rPr>
          <w:rFonts w:asciiTheme="majorHAnsi" w:hAnsiTheme="majorHAnsi" w:cstheme="majorHAnsi"/>
          <w:sz w:val="22"/>
        </w:rPr>
      </w:pPr>
    </w:p>
    <w:p w14:paraId="072610B8" w14:textId="77777777" w:rsidR="00700F63" w:rsidRDefault="00700F63" w:rsidP="001F4BAE">
      <w:pPr>
        <w:jc w:val="both"/>
        <w:rPr>
          <w:rFonts w:asciiTheme="majorHAnsi" w:hAnsiTheme="majorHAnsi" w:cstheme="majorHAnsi"/>
          <w:sz w:val="22"/>
        </w:rPr>
      </w:pPr>
    </w:p>
    <w:p w14:paraId="1C7D3AAF" w14:textId="77777777" w:rsidR="00700F63" w:rsidRDefault="00700F63" w:rsidP="001F4BAE">
      <w:pPr>
        <w:jc w:val="both"/>
        <w:rPr>
          <w:rFonts w:asciiTheme="majorHAnsi" w:hAnsiTheme="majorHAnsi" w:cstheme="majorHAnsi"/>
          <w:sz w:val="22"/>
        </w:rPr>
      </w:pPr>
    </w:p>
    <w:p w14:paraId="59F24B75" w14:textId="77777777" w:rsidR="00700F63" w:rsidRDefault="00700F63" w:rsidP="001F4BAE">
      <w:pPr>
        <w:jc w:val="both"/>
        <w:rPr>
          <w:rFonts w:asciiTheme="majorHAnsi" w:hAnsiTheme="majorHAnsi" w:cstheme="majorHAnsi"/>
          <w:sz w:val="22"/>
        </w:rPr>
      </w:pPr>
    </w:p>
    <w:p w14:paraId="71CF0AA6" w14:textId="77777777" w:rsidR="00700F63" w:rsidRDefault="00700F63" w:rsidP="001F4BAE">
      <w:pPr>
        <w:jc w:val="both"/>
        <w:rPr>
          <w:rFonts w:asciiTheme="majorHAnsi" w:hAnsiTheme="majorHAnsi" w:cstheme="majorHAnsi"/>
          <w:sz w:val="22"/>
        </w:rPr>
      </w:pPr>
    </w:p>
    <w:p w14:paraId="41F413E8" w14:textId="77777777" w:rsidR="00700F63" w:rsidRDefault="00700F63" w:rsidP="001F4BAE">
      <w:pPr>
        <w:jc w:val="both"/>
        <w:rPr>
          <w:rFonts w:asciiTheme="majorHAnsi" w:hAnsiTheme="majorHAnsi" w:cstheme="majorHAnsi"/>
          <w:sz w:val="22"/>
        </w:rPr>
      </w:pPr>
    </w:p>
    <w:p w14:paraId="33FA6DC1" w14:textId="77777777" w:rsidR="00700F63" w:rsidRDefault="00700F63" w:rsidP="001F4BAE">
      <w:pPr>
        <w:jc w:val="both"/>
        <w:rPr>
          <w:rFonts w:asciiTheme="majorHAnsi" w:hAnsiTheme="majorHAnsi" w:cstheme="majorHAnsi"/>
          <w:sz w:val="22"/>
        </w:rPr>
      </w:pPr>
    </w:p>
    <w:p w14:paraId="30AEF415" w14:textId="77777777" w:rsidR="00700F63" w:rsidRDefault="00700F63" w:rsidP="001F4BAE">
      <w:pPr>
        <w:jc w:val="both"/>
        <w:rPr>
          <w:rFonts w:asciiTheme="majorHAnsi" w:hAnsiTheme="majorHAnsi" w:cstheme="majorHAnsi"/>
          <w:sz w:val="22"/>
        </w:rPr>
      </w:pPr>
    </w:p>
    <w:p w14:paraId="42CCDEFF" w14:textId="77777777" w:rsidR="00C60BF0" w:rsidRDefault="00C60BF0" w:rsidP="001F4BAE">
      <w:pPr>
        <w:jc w:val="both"/>
        <w:rPr>
          <w:rFonts w:asciiTheme="majorHAnsi" w:hAnsiTheme="majorHAnsi" w:cstheme="majorHAnsi"/>
          <w:sz w:val="22"/>
        </w:rPr>
      </w:pPr>
    </w:p>
    <w:p w14:paraId="682ABCB4" w14:textId="77777777" w:rsidR="00C60BF0" w:rsidRPr="001F7BAF" w:rsidRDefault="00C60BF0" w:rsidP="001F4BAE">
      <w:pPr>
        <w:jc w:val="both"/>
        <w:rPr>
          <w:rFonts w:asciiTheme="majorHAnsi" w:hAnsiTheme="majorHAnsi" w:cstheme="majorHAnsi"/>
          <w:sz w:val="22"/>
        </w:rPr>
      </w:pPr>
    </w:p>
    <w:p w14:paraId="043F2D69" w14:textId="764A7152"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w:t>
      </w:r>
      <w:r w:rsidR="00700F63">
        <w:rPr>
          <w:rFonts w:asciiTheme="majorHAnsi" w:hAnsiTheme="majorHAnsi" w:cstheme="majorHAnsi"/>
          <w:b/>
          <w:sz w:val="22"/>
        </w:rPr>
        <w:t>ce</w:t>
      </w:r>
      <w:r w:rsidRPr="001F7BAF">
        <w:rPr>
          <w:rFonts w:asciiTheme="majorHAnsi" w:hAnsiTheme="majorHAnsi" w:cstheme="majorHAnsi"/>
          <w:b/>
          <w:sz w:val="22"/>
        </w:rPr>
        <w:t>:</w:t>
      </w:r>
    </w:p>
    <w:p w14:paraId="06BDBE49" w14:textId="1F2E25D2" w:rsidR="00AB7198" w:rsidRPr="001F7BAF" w:rsidRDefault="00700F63" w:rsidP="001F4BAE">
      <w:pPr>
        <w:jc w:val="both"/>
        <w:rPr>
          <w:rFonts w:asciiTheme="majorHAnsi" w:hAnsiTheme="majorHAnsi" w:cstheme="majorHAnsi"/>
          <w:sz w:val="22"/>
        </w:rPr>
      </w:pPr>
      <w:r w:rsidRPr="00700F63">
        <w:rPr>
          <w:rFonts w:asciiTheme="majorHAnsi" w:hAnsiTheme="majorHAnsi" w:cstheme="majorHAnsi"/>
          <w:b/>
          <w:bCs/>
          <w:sz w:val="22"/>
        </w:rPr>
        <w:t>KLAUDIA MUNIAK</w:t>
      </w:r>
      <w:r>
        <w:rPr>
          <w:rFonts w:asciiTheme="majorHAnsi" w:hAnsiTheme="majorHAnsi" w:cstheme="majorHAnsi"/>
          <w:sz w:val="22"/>
        </w:rPr>
        <w:t xml:space="preserve"> - </w:t>
      </w:r>
      <w:r w:rsidRPr="001F7BAF">
        <w:rPr>
          <w:rFonts w:asciiTheme="majorHAnsi" w:hAnsiTheme="majorHAnsi" w:cstheme="majorHAnsi"/>
          <w:sz w:val="22"/>
        </w:rPr>
        <w:t xml:space="preserve">Absolwentka Śląskiego Uniwersytetu Medycznego. Przez lata zajmowała się biotechnologią, </w:t>
      </w:r>
      <w:r>
        <w:rPr>
          <w:rFonts w:asciiTheme="majorHAnsi" w:hAnsiTheme="majorHAnsi" w:cstheme="majorHAnsi"/>
          <w:sz w:val="22"/>
        </w:rPr>
        <w:br/>
      </w:r>
      <w:r w:rsidRPr="001F7BAF">
        <w:rPr>
          <w:rFonts w:asciiTheme="majorHAnsi" w:hAnsiTheme="majorHAnsi" w:cstheme="majorHAnsi"/>
          <w:sz w:val="22"/>
        </w:rPr>
        <w:t>a od kilku pisze thrillery psychologiczne. Chętnie łączy wątki medyczne z intrygami kryminalnymi i nie boi się trudnych tematów. By odpocząć od mrocznych historii, napisała kilka powieści obyczajowych.</w:t>
      </w:r>
    </w:p>
    <w:p w14:paraId="38399F4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15A05FCE" w14:textId="6E61529C" w:rsidR="00AB7198" w:rsidRPr="001F7BAF" w:rsidRDefault="00AB7198" w:rsidP="001F4BAE">
      <w:pPr>
        <w:spacing w:after="80"/>
        <w:jc w:val="right"/>
        <w:rPr>
          <w:rFonts w:asciiTheme="majorHAnsi" w:hAnsiTheme="majorHAnsi" w:cstheme="majorHAnsi"/>
          <w:sz w:val="22"/>
        </w:rPr>
      </w:pPr>
    </w:p>
    <w:p w14:paraId="448822B9"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Gawra</w:t>
      </w:r>
    </w:p>
    <w:p w14:paraId="35A8F896"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Grzegorz Brudnik</w:t>
      </w:r>
    </w:p>
    <w:p w14:paraId="6AD4617E" w14:textId="77777777" w:rsidR="00700F63" w:rsidRPr="00700F63" w:rsidRDefault="00700F63" w:rsidP="001F4BAE">
      <w:pPr>
        <w:spacing w:after="60"/>
        <w:rPr>
          <w:rFonts w:asciiTheme="majorHAnsi" w:hAnsiTheme="majorHAnsi" w:cstheme="majorHAnsi"/>
          <w:b/>
          <w:color w:val="1F497D" w:themeColor="text2"/>
          <w:sz w:val="24"/>
          <w:szCs w:val="24"/>
        </w:rPr>
      </w:pPr>
    </w:p>
    <w:p w14:paraId="2E55631E"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Grupa Wydawnicza Filia (imprint Mroczna Strona)</w:t>
      </w:r>
    </w:p>
    <w:p w14:paraId="1CC83A76"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48777C0F"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978-83-8402-664-9</w:t>
      </w:r>
    </w:p>
    <w:p w14:paraId="0E62FD7C" w14:textId="77777777" w:rsidR="00DE0670" w:rsidRPr="001F7BAF" w:rsidRDefault="00DE0670" w:rsidP="001F4BAE">
      <w:pPr>
        <w:rPr>
          <w:rFonts w:asciiTheme="majorHAnsi" w:hAnsiTheme="majorHAnsi" w:cstheme="majorHAnsi"/>
          <w:sz w:val="22"/>
        </w:rPr>
      </w:pPr>
    </w:p>
    <w:p w14:paraId="6BA38634" w14:textId="0DE09F27" w:rsidR="00AB7198" w:rsidRPr="00CE210E" w:rsidRDefault="00DE0670" w:rsidP="001F4BAE">
      <w:pPr>
        <w:spacing w:before="100" w:after="60"/>
        <w:jc w:val="both"/>
        <w:rPr>
          <w:rFonts w:asciiTheme="majorHAnsi" w:hAnsiTheme="majorHAnsi" w:cstheme="majorHAnsi"/>
          <w:b/>
          <w:bCs/>
          <w:color w:val="B4B4B4"/>
          <w:sz w:val="22"/>
        </w:rPr>
      </w:pPr>
      <w:r w:rsidRPr="00CE210E">
        <w:rPr>
          <w:rFonts w:asciiTheme="majorHAnsi" w:hAnsiTheme="majorHAnsi" w:cstheme="majorHAnsi"/>
          <w:b/>
          <w:bCs/>
          <w:noProof/>
          <w:color w:val="B4B4B4"/>
          <w:sz w:val="22"/>
        </w:rPr>
        <w:drawing>
          <wp:anchor distT="0" distB="0" distL="114300" distR="114300" simplePos="0" relativeHeight="251667456" behindDoc="1" locked="0" layoutInCell="1" allowOverlap="1" wp14:anchorId="77091675" wp14:editId="761E30D5">
            <wp:simplePos x="0" y="0"/>
            <wp:positionH relativeFrom="margin">
              <wp:align>left</wp:align>
            </wp:positionH>
            <wp:positionV relativeFrom="paragraph">
              <wp:posOffset>34290</wp:posOffset>
            </wp:positionV>
            <wp:extent cx="3505200" cy="4803140"/>
            <wp:effectExtent l="0" t="0" r="0" b="0"/>
            <wp:wrapTight wrapText="bothSides">
              <wp:wrapPolygon edited="0">
                <wp:start x="0" y="0"/>
                <wp:lineTo x="0" y="21503"/>
                <wp:lineTo x="21483" y="21503"/>
                <wp:lineTo x="21483" y="0"/>
                <wp:lineTo x="0" y="0"/>
              </wp:wrapPolygon>
            </wp:wrapTight>
            <wp:docPr id="46761940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619409" name="Obraz 467619409"/>
                    <pic:cNvPicPr/>
                  </pic:nvPicPr>
                  <pic:blipFill>
                    <a:blip r:embed="rId25"/>
                    <a:stretch>
                      <a:fillRect/>
                    </a:stretch>
                  </pic:blipFill>
                  <pic:spPr>
                    <a:xfrm>
                      <a:off x="0" y="0"/>
                      <a:ext cx="3505200" cy="4803140"/>
                    </a:xfrm>
                    <a:prstGeom prst="rect">
                      <a:avLst/>
                    </a:prstGeom>
                  </pic:spPr>
                </pic:pic>
              </a:graphicData>
            </a:graphic>
            <wp14:sizeRelH relativeFrom="margin">
              <wp14:pctWidth>0</wp14:pctWidth>
            </wp14:sizeRelH>
            <wp14:sizeRelV relativeFrom="margin">
              <wp14:pctHeight>0</wp14:pctHeight>
            </wp14:sizeRelV>
          </wp:anchor>
        </w:drawing>
      </w:r>
      <w:r w:rsidRPr="00CE210E">
        <w:rPr>
          <w:rFonts w:asciiTheme="majorHAnsi" w:hAnsiTheme="majorHAnsi" w:cstheme="majorHAnsi"/>
          <w:b/>
          <w:bCs/>
          <w:sz w:val="22"/>
        </w:rPr>
        <w:t>Dziennikarz z nielegalnej, ukrytej rozgłośni milknie nagle w trakcie audycji. Czy został zabity, bo zamierzał ujawnić tajemnicę zbrodni sprzed lat? Inspektor Łezka ma trzy dni, by go odnaleźć. Żywego lub martwego. Tylko jak znaleźć kogoś, kto nie chce być odnaleziony? Śledztwo prowadzi w głąb świata pełnego przemocy, sekretów i ludzi, którzy zrobią wszystko, by prawda nie ujrzała światła dziennego. To historia o cenie prawdy, strachu i przeszłości, która nie daje o sobie zapomnieć.</w:t>
      </w:r>
    </w:p>
    <w:p w14:paraId="073AEB5C" w14:textId="77777777" w:rsidR="00DE0670" w:rsidRDefault="00DE0670" w:rsidP="001F4BAE">
      <w:pPr>
        <w:spacing w:before="100" w:after="60"/>
        <w:rPr>
          <w:rFonts w:asciiTheme="majorHAnsi" w:hAnsiTheme="majorHAnsi" w:cstheme="majorHAnsi"/>
          <w:b/>
          <w:sz w:val="22"/>
        </w:rPr>
      </w:pPr>
    </w:p>
    <w:p w14:paraId="66FD1570" w14:textId="77777777" w:rsidR="00DE0670" w:rsidRDefault="00DE0670" w:rsidP="001F4BAE">
      <w:pPr>
        <w:spacing w:before="100" w:after="60"/>
        <w:rPr>
          <w:rFonts w:asciiTheme="majorHAnsi" w:hAnsiTheme="majorHAnsi" w:cstheme="majorHAnsi"/>
          <w:b/>
          <w:sz w:val="22"/>
        </w:rPr>
      </w:pPr>
    </w:p>
    <w:p w14:paraId="3BB15D82" w14:textId="77777777" w:rsidR="00DE0670" w:rsidRDefault="00DE0670" w:rsidP="001F4BAE">
      <w:pPr>
        <w:spacing w:before="100" w:after="60"/>
        <w:rPr>
          <w:rFonts w:asciiTheme="majorHAnsi" w:hAnsiTheme="majorHAnsi" w:cstheme="majorHAnsi"/>
          <w:b/>
          <w:sz w:val="22"/>
        </w:rPr>
      </w:pPr>
    </w:p>
    <w:p w14:paraId="74600EF7" w14:textId="77777777" w:rsidR="00DE0670" w:rsidRDefault="00DE0670" w:rsidP="001F4BAE">
      <w:pPr>
        <w:spacing w:before="100" w:after="60"/>
        <w:rPr>
          <w:rFonts w:asciiTheme="majorHAnsi" w:hAnsiTheme="majorHAnsi" w:cstheme="majorHAnsi"/>
          <w:b/>
          <w:sz w:val="22"/>
        </w:rPr>
      </w:pPr>
    </w:p>
    <w:p w14:paraId="25DC2892" w14:textId="77777777" w:rsidR="00DE0670" w:rsidRDefault="00DE0670" w:rsidP="001F4BAE">
      <w:pPr>
        <w:spacing w:before="100" w:after="60"/>
        <w:rPr>
          <w:rFonts w:asciiTheme="majorHAnsi" w:hAnsiTheme="majorHAnsi" w:cstheme="majorHAnsi"/>
          <w:b/>
          <w:sz w:val="22"/>
        </w:rPr>
      </w:pPr>
    </w:p>
    <w:p w14:paraId="381F36AE" w14:textId="77777777" w:rsidR="00DE0670" w:rsidRDefault="00DE0670" w:rsidP="001F4BAE">
      <w:pPr>
        <w:spacing w:before="100" w:after="60"/>
        <w:rPr>
          <w:rFonts w:asciiTheme="majorHAnsi" w:hAnsiTheme="majorHAnsi" w:cstheme="majorHAnsi"/>
          <w:b/>
          <w:sz w:val="22"/>
        </w:rPr>
      </w:pPr>
    </w:p>
    <w:p w14:paraId="24B7A3C9" w14:textId="77777777" w:rsidR="00DE0670" w:rsidRDefault="00DE0670" w:rsidP="001F4BAE">
      <w:pPr>
        <w:spacing w:before="100" w:after="60"/>
        <w:rPr>
          <w:rFonts w:asciiTheme="majorHAnsi" w:hAnsiTheme="majorHAnsi" w:cstheme="majorHAnsi"/>
          <w:b/>
          <w:sz w:val="22"/>
        </w:rPr>
      </w:pPr>
    </w:p>
    <w:p w14:paraId="5B292A3F" w14:textId="77777777" w:rsidR="00DE0670" w:rsidRDefault="00DE0670" w:rsidP="001F4BAE">
      <w:pPr>
        <w:spacing w:before="100" w:after="60"/>
        <w:rPr>
          <w:rFonts w:asciiTheme="majorHAnsi" w:hAnsiTheme="majorHAnsi" w:cstheme="majorHAnsi"/>
          <w:b/>
          <w:sz w:val="22"/>
        </w:rPr>
      </w:pPr>
    </w:p>
    <w:p w14:paraId="0E0A7353" w14:textId="77777777" w:rsidR="00DE0670" w:rsidRDefault="00DE0670" w:rsidP="001F4BAE">
      <w:pPr>
        <w:spacing w:before="100" w:after="60"/>
        <w:rPr>
          <w:rFonts w:asciiTheme="majorHAnsi" w:hAnsiTheme="majorHAnsi" w:cstheme="majorHAnsi"/>
          <w:b/>
          <w:sz w:val="22"/>
        </w:rPr>
      </w:pPr>
    </w:p>
    <w:p w14:paraId="38CA91B4" w14:textId="77777777" w:rsidR="00DE0670" w:rsidRDefault="00DE0670" w:rsidP="001F4BAE">
      <w:pPr>
        <w:spacing w:before="100" w:after="60"/>
        <w:rPr>
          <w:rFonts w:asciiTheme="majorHAnsi" w:hAnsiTheme="majorHAnsi" w:cstheme="majorHAnsi"/>
          <w:b/>
          <w:sz w:val="22"/>
        </w:rPr>
      </w:pPr>
    </w:p>
    <w:p w14:paraId="34AA8C99" w14:textId="77777777" w:rsidR="00DE0670" w:rsidRDefault="00DE0670" w:rsidP="001F4BAE">
      <w:pPr>
        <w:spacing w:before="100" w:after="60"/>
        <w:rPr>
          <w:rFonts w:asciiTheme="majorHAnsi" w:hAnsiTheme="majorHAnsi" w:cstheme="majorHAnsi"/>
          <w:b/>
          <w:sz w:val="22"/>
        </w:rPr>
      </w:pPr>
    </w:p>
    <w:p w14:paraId="7D8868B7" w14:textId="77777777" w:rsidR="00DE0670" w:rsidRDefault="00DE0670" w:rsidP="001F4BAE">
      <w:pPr>
        <w:spacing w:before="100" w:after="60"/>
        <w:rPr>
          <w:rFonts w:asciiTheme="majorHAnsi" w:hAnsiTheme="majorHAnsi" w:cstheme="majorHAnsi"/>
          <w:b/>
          <w:sz w:val="22"/>
        </w:rPr>
      </w:pPr>
    </w:p>
    <w:p w14:paraId="562D2A68" w14:textId="77777777" w:rsidR="00DE0670" w:rsidRDefault="00DE0670" w:rsidP="001F4BAE">
      <w:pPr>
        <w:spacing w:before="100" w:after="60"/>
        <w:rPr>
          <w:rFonts w:asciiTheme="majorHAnsi" w:hAnsiTheme="majorHAnsi" w:cstheme="majorHAnsi"/>
          <w:b/>
          <w:sz w:val="22"/>
        </w:rPr>
      </w:pPr>
    </w:p>
    <w:p w14:paraId="04EF2C7D" w14:textId="77777777" w:rsidR="00DE0670" w:rsidRDefault="00DE0670" w:rsidP="001F4BAE">
      <w:pPr>
        <w:spacing w:before="100" w:after="60"/>
        <w:rPr>
          <w:rFonts w:asciiTheme="majorHAnsi" w:hAnsiTheme="majorHAnsi" w:cstheme="majorHAnsi"/>
          <w:b/>
          <w:sz w:val="22"/>
        </w:rPr>
      </w:pPr>
    </w:p>
    <w:p w14:paraId="2911AA9D" w14:textId="77777777" w:rsidR="00CE210E" w:rsidRDefault="00CE210E" w:rsidP="001F4BAE">
      <w:pPr>
        <w:spacing w:before="100" w:after="60"/>
        <w:rPr>
          <w:rFonts w:asciiTheme="majorHAnsi" w:hAnsiTheme="majorHAnsi" w:cstheme="majorHAnsi"/>
          <w:b/>
          <w:sz w:val="22"/>
        </w:rPr>
      </w:pPr>
    </w:p>
    <w:p w14:paraId="7B60598B" w14:textId="1DC0B512"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3A5835FD" w14:textId="668A6CAF" w:rsidR="00AB7198" w:rsidRPr="001F7BAF" w:rsidRDefault="00DE0670" w:rsidP="001F4BAE">
      <w:pPr>
        <w:jc w:val="both"/>
        <w:rPr>
          <w:rFonts w:asciiTheme="majorHAnsi" w:hAnsiTheme="majorHAnsi" w:cstheme="majorHAnsi"/>
          <w:sz w:val="22"/>
        </w:rPr>
      </w:pPr>
      <w:r w:rsidRPr="00DE0670">
        <w:rPr>
          <w:rFonts w:asciiTheme="majorHAnsi" w:hAnsiTheme="majorHAnsi" w:cstheme="majorHAnsi"/>
          <w:b/>
          <w:bCs/>
          <w:sz w:val="22"/>
        </w:rPr>
        <w:t>GRZEGORZ BRUDNIK</w:t>
      </w:r>
      <w:r w:rsidRPr="00DE0670">
        <w:rPr>
          <w:rFonts w:asciiTheme="majorHAnsi" w:hAnsiTheme="majorHAnsi" w:cstheme="majorHAnsi"/>
          <w:sz w:val="22"/>
        </w:rPr>
        <w:t xml:space="preserve"> </w:t>
      </w:r>
      <w:r>
        <w:rPr>
          <w:rFonts w:asciiTheme="majorHAnsi" w:hAnsiTheme="majorHAnsi" w:cstheme="majorHAnsi"/>
          <w:sz w:val="22"/>
        </w:rPr>
        <w:t>- p</w:t>
      </w:r>
      <w:r w:rsidRPr="001F7BAF">
        <w:rPr>
          <w:rFonts w:asciiTheme="majorHAnsi" w:hAnsiTheme="majorHAnsi" w:cstheme="majorHAnsi"/>
          <w:sz w:val="22"/>
        </w:rPr>
        <w:t xml:space="preserve">isarz urodzony w Jaśle, niespełna miesiąc przed wprowadzeniem stanu wojennego. Debiutował w 2018 roku serią o Aleksandrze Gallu. Sześć lat później powrócił z nowym cyklem, w oryginalnej stylistyce realistycznego noir, zdobywając rozgłos i grono wiernych czytelników. Wyznaje zasadę, że dobra literatura rozrywkowa musi opierać się na emocjach, dlatego specjalizuje się w opowieściach o głębokich międzyludzkich relacjach </w:t>
      </w:r>
      <w:r>
        <w:rPr>
          <w:rFonts w:asciiTheme="majorHAnsi" w:hAnsiTheme="majorHAnsi" w:cstheme="majorHAnsi"/>
          <w:sz w:val="22"/>
        </w:rPr>
        <w:br/>
      </w:r>
      <w:r w:rsidRPr="001F7BAF">
        <w:rPr>
          <w:rFonts w:asciiTheme="majorHAnsi" w:hAnsiTheme="majorHAnsi" w:cstheme="majorHAnsi"/>
          <w:sz w:val="22"/>
        </w:rPr>
        <w:t>z zaskakującą zbrodnią w tle. "Gawra" to jego siódma książka.</w:t>
      </w:r>
    </w:p>
    <w:p w14:paraId="651BF490"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7C82275A" w14:textId="2169285C" w:rsidR="00AB7198" w:rsidRPr="001F7BAF" w:rsidRDefault="00AB7198" w:rsidP="001F4BAE">
      <w:pPr>
        <w:spacing w:after="80"/>
        <w:jc w:val="right"/>
        <w:rPr>
          <w:rFonts w:asciiTheme="majorHAnsi" w:hAnsiTheme="majorHAnsi" w:cstheme="majorHAnsi"/>
          <w:sz w:val="22"/>
        </w:rPr>
      </w:pPr>
    </w:p>
    <w:p w14:paraId="282CAF3E"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Klątwa siódmej córki</w:t>
      </w:r>
    </w:p>
    <w:p w14:paraId="554BA7A0"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Aleksandra Seliga</w:t>
      </w:r>
    </w:p>
    <w:p w14:paraId="0DC8E27C" w14:textId="77777777" w:rsidR="00DE0670" w:rsidRPr="00DE0670" w:rsidRDefault="00DE0670" w:rsidP="001F4BAE">
      <w:pPr>
        <w:spacing w:after="60"/>
        <w:rPr>
          <w:rFonts w:asciiTheme="majorHAnsi" w:hAnsiTheme="majorHAnsi" w:cstheme="majorHAnsi"/>
          <w:b/>
          <w:color w:val="1F497D" w:themeColor="text2"/>
          <w:sz w:val="24"/>
          <w:szCs w:val="24"/>
        </w:rPr>
      </w:pPr>
    </w:p>
    <w:p w14:paraId="526A979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Kobiece</w:t>
      </w:r>
    </w:p>
    <w:p w14:paraId="5E4750DA"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53C3C835" w14:textId="77777777" w:rsidR="001B0329"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9788384174609</w:t>
      </w:r>
    </w:p>
    <w:p w14:paraId="0FD5493F" w14:textId="693FC576" w:rsidR="001B0329" w:rsidRDefault="001B0329" w:rsidP="001F4BAE">
      <w:pPr>
        <w:rPr>
          <w:rFonts w:asciiTheme="majorHAnsi" w:hAnsiTheme="majorHAnsi" w:cstheme="majorHAnsi"/>
          <w:sz w:val="22"/>
        </w:rPr>
      </w:pPr>
    </w:p>
    <w:p w14:paraId="49701FD3" w14:textId="4E873461" w:rsidR="00AB7198" w:rsidRPr="001B0329" w:rsidRDefault="00CE210E" w:rsidP="001F4BAE">
      <w:pPr>
        <w:rPr>
          <w:rFonts w:asciiTheme="majorHAnsi" w:hAnsiTheme="majorHAnsi" w:cstheme="majorHAnsi"/>
          <w:sz w:val="22"/>
        </w:rPr>
      </w:pPr>
      <w:r>
        <w:rPr>
          <w:rFonts w:asciiTheme="majorHAnsi" w:hAnsiTheme="majorHAnsi" w:cstheme="majorHAnsi"/>
          <w:noProof/>
          <w:color w:val="B4B4B4"/>
          <w:sz w:val="22"/>
        </w:rPr>
        <w:drawing>
          <wp:anchor distT="0" distB="0" distL="114300" distR="114300" simplePos="0" relativeHeight="251668480" behindDoc="1" locked="0" layoutInCell="1" allowOverlap="1" wp14:anchorId="6A063F01" wp14:editId="3D7AB2E1">
            <wp:simplePos x="0" y="0"/>
            <wp:positionH relativeFrom="margin">
              <wp:align>left</wp:align>
            </wp:positionH>
            <wp:positionV relativeFrom="paragraph">
              <wp:posOffset>10160</wp:posOffset>
            </wp:positionV>
            <wp:extent cx="3827780" cy="4320540"/>
            <wp:effectExtent l="0" t="0" r="1270" b="3810"/>
            <wp:wrapTight wrapText="bothSides">
              <wp:wrapPolygon edited="0">
                <wp:start x="0" y="0"/>
                <wp:lineTo x="0" y="21524"/>
                <wp:lineTo x="21500" y="21524"/>
                <wp:lineTo x="21500" y="0"/>
                <wp:lineTo x="0" y="0"/>
              </wp:wrapPolygon>
            </wp:wrapTight>
            <wp:docPr id="175377113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771132" name="Obraz 1753771132"/>
                    <pic:cNvPicPr/>
                  </pic:nvPicPr>
                  <pic:blipFill>
                    <a:blip r:embed="rId26"/>
                    <a:stretch>
                      <a:fillRect/>
                    </a:stretch>
                  </pic:blipFill>
                  <pic:spPr>
                    <a:xfrm>
                      <a:off x="0" y="0"/>
                      <a:ext cx="3827780" cy="4320540"/>
                    </a:xfrm>
                    <a:prstGeom prst="rect">
                      <a:avLst/>
                    </a:prstGeom>
                  </pic:spPr>
                </pic:pic>
              </a:graphicData>
            </a:graphic>
            <wp14:sizeRelH relativeFrom="margin">
              <wp14:pctWidth>0</wp14:pctWidth>
            </wp14:sizeRelH>
            <wp14:sizeRelV relativeFrom="margin">
              <wp14:pctHeight>0</wp14:pctHeight>
            </wp14:sizeRelV>
          </wp:anchor>
        </w:drawing>
      </w:r>
    </w:p>
    <w:p w14:paraId="054D896B" w14:textId="77777777" w:rsidR="001B0329" w:rsidRDefault="001B0329" w:rsidP="001F4BAE">
      <w:pPr>
        <w:jc w:val="both"/>
        <w:rPr>
          <w:rFonts w:asciiTheme="majorHAnsi" w:hAnsiTheme="majorHAnsi" w:cstheme="majorHAnsi"/>
          <w:sz w:val="22"/>
        </w:rPr>
      </w:pPr>
    </w:p>
    <w:p w14:paraId="563EBE99" w14:textId="77777777" w:rsidR="001B0329" w:rsidRDefault="001B0329" w:rsidP="001F4BAE">
      <w:pPr>
        <w:jc w:val="both"/>
        <w:rPr>
          <w:rFonts w:asciiTheme="majorHAnsi" w:hAnsiTheme="majorHAnsi" w:cstheme="majorHAnsi"/>
          <w:sz w:val="22"/>
        </w:rPr>
      </w:pPr>
    </w:p>
    <w:p w14:paraId="6D81BFC3" w14:textId="5AFD8310"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 xml:space="preserve">Powieść opowiada o Bronce Rzepiór, najmłodszej z siedmiu córek górskiej rodziny </w:t>
      </w:r>
      <w:r w:rsidR="001B0329" w:rsidRPr="00CE210E">
        <w:rPr>
          <w:rFonts w:asciiTheme="majorHAnsi" w:hAnsiTheme="majorHAnsi" w:cstheme="majorHAnsi"/>
          <w:b/>
          <w:bCs/>
          <w:sz w:val="22"/>
        </w:rPr>
        <w:br/>
      </w:r>
      <w:r w:rsidRPr="00CE210E">
        <w:rPr>
          <w:rFonts w:asciiTheme="majorHAnsi" w:hAnsiTheme="majorHAnsi" w:cstheme="majorHAnsi"/>
          <w:b/>
          <w:bCs/>
          <w:sz w:val="22"/>
        </w:rPr>
        <w:t xml:space="preserve">w Karkonoszach. Dziewczynka odkrywa, że ciąży na niej dawna klątwa: siódma córka może stać się zmorą – istotą wysysającą życie ze śpiących ludzi. Babcia próbuje ją chronić dzięki ziołom </w:t>
      </w:r>
      <w:r w:rsidR="00CE210E">
        <w:rPr>
          <w:rFonts w:asciiTheme="majorHAnsi" w:hAnsiTheme="majorHAnsi" w:cstheme="majorHAnsi"/>
          <w:b/>
          <w:bCs/>
          <w:sz w:val="22"/>
        </w:rPr>
        <w:t xml:space="preserve"> </w:t>
      </w:r>
      <w:r w:rsidR="00CE210E">
        <w:rPr>
          <w:rFonts w:asciiTheme="majorHAnsi" w:hAnsiTheme="majorHAnsi" w:cstheme="majorHAnsi"/>
          <w:b/>
          <w:bCs/>
          <w:sz w:val="22"/>
        </w:rPr>
        <w:br/>
      </w:r>
      <w:r w:rsidRPr="00CE210E">
        <w:rPr>
          <w:rFonts w:asciiTheme="majorHAnsi" w:hAnsiTheme="majorHAnsi" w:cstheme="majorHAnsi"/>
          <w:b/>
          <w:bCs/>
          <w:sz w:val="22"/>
        </w:rPr>
        <w:t xml:space="preserve">i dawnym rytuałom związanym </w:t>
      </w:r>
      <w:r w:rsidR="00CE210E">
        <w:rPr>
          <w:rFonts w:asciiTheme="majorHAnsi" w:hAnsiTheme="majorHAnsi" w:cstheme="majorHAnsi"/>
          <w:b/>
          <w:bCs/>
          <w:sz w:val="22"/>
        </w:rPr>
        <w:t xml:space="preserve"> </w:t>
      </w:r>
      <w:r w:rsidRPr="00CE210E">
        <w:rPr>
          <w:rFonts w:asciiTheme="majorHAnsi" w:hAnsiTheme="majorHAnsi" w:cstheme="majorHAnsi"/>
          <w:b/>
          <w:bCs/>
          <w:sz w:val="22"/>
        </w:rPr>
        <w:t xml:space="preserve">z Duchem Gór. Bronka doświadcza wizji, spotyka magiczne istoty i poznaje tajemnice przodków. Mimo prób zdjęcia klątwy magia stopniowo słabnie </w:t>
      </w:r>
      <w:r w:rsidR="00CE210E">
        <w:rPr>
          <w:rFonts w:asciiTheme="majorHAnsi" w:hAnsiTheme="majorHAnsi" w:cstheme="majorHAnsi"/>
          <w:b/>
          <w:bCs/>
          <w:sz w:val="22"/>
        </w:rPr>
        <w:br/>
      </w:r>
      <w:r w:rsidRPr="00CE210E">
        <w:rPr>
          <w:rFonts w:asciiTheme="majorHAnsi" w:hAnsiTheme="majorHAnsi" w:cstheme="majorHAnsi"/>
          <w:b/>
          <w:bCs/>
          <w:sz w:val="22"/>
        </w:rPr>
        <w:t xml:space="preserve">i dziewczynka zaczyna przemieniać się w zmorę. Ostatecznie zostaje oddzielona od rodziny </w:t>
      </w:r>
      <w:r w:rsidR="00CE210E">
        <w:rPr>
          <w:rFonts w:asciiTheme="majorHAnsi" w:hAnsiTheme="majorHAnsi" w:cstheme="majorHAnsi"/>
          <w:b/>
          <w:bCs/>
          <w:sz w:val="22"/>
        </w:rPr>
        <w:br/>
      </w:r>
      <w:r w:rsidRPr="00CE210E">
        <w:rPr>
          <w:rFonts w:asciiTheme="majorHAnsi" w:hAnsiTheme="majorHAnsi" w:cstheme="majorHAnsi"/>
          <w:b/>
          <w:bCs/>
          <w:sz w:val="22"/>
        </w:rPr>
        <w:t>i trafia pod wpływ Leśnej Baby, służąc jako nocny demon, a jej los pozostaje niepewny – zapowiadając dalszy ciąg historii.</w:t>
      </w:r>
    </w:p>
    <w:p w14:paraId="4BBC0492" w14:textId="77777777" w:rsidR="001B0329" w:rsidRDefault="001B0329" w:rsidP="001F4BAE">
      <w:pPr>
        <w:jc w:val="both"/>
        <w:rPr>
          <w:rFonts w:asciiTheme="majorHAnsi" w:hAnsiTheme="majorHAnsi" w:cstheme="majorHAnsi"/>
          <w:sz w:val="22"/>
        </w:rPr>
      </w:pPr>
    </w:p>
    <w:p w14:paraId="5E9F6F0F" w14:textId="77777777" w:rsidR="001B0329" w:rsidRDefault="001B0329" w:rsidP="001F4BAE">
      <w:pPr>
        <w:jc w:val="both"/>
        <w:rPr>
          <w:rFonts w:asciiTheme="majorHAnsi" w:hAnsiTheme="majorHAnsi" w:cstheme="majorHAnsi"/>
          <w:sz w:val="22"/>
        </w:rPr>
      </w:pPr>
    </w:p>
    <w:p w14:paraId="7E570575" w14:textId="77777777" w:rsidR="001B0329" w:rsidRDefault="001B0329" w:rsidP="001F4BAE">
      <w:pPr>
        <w:jc w:val="both"/>
        <w:rPr>
          <w:rFonts w:asciiTheme="majorHAnsi" w:hAnsiTheme="majorHAnsi" w:cstheme="majorHAnsi"/>
          <w:sz w:val="22"/>
        </w:rPr>
      </w:pPr>
    </w:p>
    <w:p w14:paraId="27F4F7C7" w14:textId="77777777" w:rsidR="001B0329" w:rsidRDefault="001B0329" w:rsidP="001F4BAE">
      <w:pPr>
        <w:jc w:val="both"/>
        <w:rPr>
          <w:rFonts w:asciiTheme="majorHAnsi" w:hAnsiTheme="majorHAnsi" w:cstheme="majorHAnsi"/>
          <w:sz w:val="22"/>
        </w:rPr>
      </w:pPr>
    </w:p>
    <w:p w14:paraId="4FBA6CD2" w14:textId="77777777" w:rsidR="001B0329" w:rsidRDefault="001B0329" w:rsidP="001F4BAE">
      <w:pPr>
        <w:jc w:val="both"/>
        <w:rPr>
          <w:rFonts w:asciiTheme="majorHAnsi" w:hAnsiTheme="majorHAnsi" w:cstheme="majorHAnsi"/>
          <w:sz w:val="22"/>
        </w:rPr>
      </w:pPr>
    </w:p>
    <w:p w14:paraId="5C0DE9B2" w14:textId="77777777" w:rsidR="001B0329" w:rsidRDefault="001B0329" w:rsidP="001F4BAE">
      <w:pPr>
        <w:jc w:val="both"/>
        <w:rPr>
          <w:rFonts w:asciiTheme="majorHAnsi" w:hAnsiTheme="majorHAnsi" w:cstheme="majorHAnsi"/>
          <w:sz w:val="22"/>
        </w:rPr>
      </w:pPr>
    </w:p>
    <w:p w14:paraId="0EA969DB" w14:textId="77777777" w:rsidR="00CE210E" w:rsidRPr="001F7BAF" w:rsidRDefault="00CE210E" w:rsidP="001F4BAE">
      <w:pPr>
        <w:jc w:val="both"/>
        <w:rPr>
          <w:rFonts w:asciiTheme="majorHAnsi" w:hAnsiTheme="majorHAnsi" w:cstheme="majorHAnsi"/>
          <w:sz w:val="22"/>
        </w:rPr>
      </w:pPr>
    </w:p>
    <w:p w14:paraId="25A67B13" w14:textId="03DBD952"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 xml:space="preserve">Informacja o </w:t>
      </w:r>
      <w:r w:rsidR="001B0329">
        <w:rPr>
          <w:rFonts w:asciiTheme="majorHAnsi" w:hAnsiTheme="majorHAnsi" w:cstheme="majorHAnsi"/>
          <w:b/>
          <w:sz w:val="22"/>
        </w:rPr>
        <w:t>autorce</w:t>
      </w:r>
      <w:r w:rsidRPr="001F7BAF">
        <w:rPr>
          <w:rFonts w:asciiTheme="majorHAnsi" w:hAnsiTheme="majorHAnsi" w:cstheme="majorHAnsi"/>
          <w:b/>
          <w:sz w:val="22"/>
        </w:rPr>
        <w:t>:</w:t>
      </w:r>
    </w:p>
    <w:p w14:paraId="7ECC5CA5" w14:textId="3B16F11A" w:rsidR="00AB7198" w:rsidRPr="001F7BAF" w:rsidRDefault="001B0329" w:rsidP="001F4BAE">
      <w:pPr>
        <w:jc w:val="both"/>
        <w:rPr>
          <w:rFonts w:asciiTheme="majorHAnsi" w:hAnsiTheme="majorHAnsi" w:cstheme="majorHAnsi"/>
          <w:sz w:val="22"/>
        </w:rPr>
      </w:pPr>
      <w:r w:rsidRPr="001B0329">
        <w:rPr>
          <w:rFonts w:asciiTheme="majorHAnsi" w:hAnsiTheme="majorHAnsi" w:cstheme="majorHAnsi"/>
          <w:b/>
          <w:bCs/>
          <w:sz w:val="22"/>
        </w:rPr>
        <w:t>ALEKSANDRA SELIGA</w:t>
      </w:r>
      <w:r w:rsidRPr="001F7BAF">
        <w:rPr>
          <w:rFonts w:asciiTheme="majorHAnsi" w:hAnsiTheme="majorHAnsi" w:cstheme="majorHAnsi"/>
          <w:sz w:val="22"/>
        </w:rPr>
        <w:t xml:space="preserve"> – pisarka, dziennikarka i literaturoznawczyni, doktor nauk humanistycznych. Autorka trylogii Gołoborze oraz współautorka dylogii Historie z Etherton. Laureatka Nagrody Specjalnej w konkursie „Fantastycznie Utalentowani” za „fantastycznie słowiańską fantastykę” oraz plebiscytu SLAVNI za najlepszy słowiański audiobook. Autorka książek i artykułów popularnonaukowych i monografii naukowych, promotorka kultury słowiańskiej. </w:t>
      </w:r>
      <w:r>
        <w:rPr>
          <w:rFonts w:asciiTheme="majorHAnsi" w:hAnsiTheme="majorHAnsi" w:cstheme="majorHAnsi"/>
          <w:sz w:val="22"/>
        </w:rPr>
        <w:br/>
      </w:r>
      <w:r w:rsidRPr="001F7BAF">
        <w:rPr>
          <w:rFonts w:asciiTheme="majorHAnsi" w:hAnsiTheme="majorHAnsi" w:cstheme="majorHAnsi"/>
          <w:sz w:val="22"/>
        </w:rPr>
        <w:t xml:space="preserve">Na Uniwersytecie Łódzkim prowadzi badania nad XIX-wieczną fascynacją Słowiańszczyzną oraz zaraża studentów miłością do literatury tego okresu. Po pracy tworzy opowieści inspirowane dawnymi wierzeniami, mitologią i folklorem. W podcaście Retro Slavic Fantasy dzieli się ciekawostkami na temat kultury słowiańskiej i folkloru. Opowiada </w:t>
      </w:r>
      <w:r>
        <w:rPr>
          <w:rFonts w:asciiTheme="majorHAnsi" w:hAnsiTheme="majorHAnsi" w:cstheme="majorHAnsi"/>
          <w:sz w:val="22"/>
        </w:rPr>
        <w:br/>
      </w:r>
      <w:r w:rsidRPr="001F7BAF">
        <w:rPr>
          <w:rFonts w:asciiTheme="majorHAnsi" w:hAnsiTheme="majorHAnsi" w:cstheme="majorHAnsi"/>
          <w:sz w:val="22"/>
        </w:rPr>
        <w:t>o słowiańszczyźnie w swoich social mediach: Instagram @a.seliga_pisarka i TikTok @a.e.seliga.</w:t>
      </w:r>
    </w:p>
    <w:p w14:paraId="010B107E"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13E20645"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Kotlina</w:t>
      </w:r>
    </w:p>
    <w:p w14:paraId="61173701"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Agata Kunderman</w:t>
      </w:r>
    </w:p>
    <w:p w14:paraId="7435DA10" w14:textId="77777777" w:rsidR="001B0329" w:rsidRPr="001B0329" w:rsidRDefault="001B0329" w:rsidP="001F4BAE">
      <w:pPr>
        <w:spacing w:after="60"/>
        <w:rPr>
          <w:rFonts w:asciiTheme="majorHAnsi" w:hAnsiTheme="majorHAnsi" w:cstheme="majorHAnsi"/>
          <w:b/>
          <w:color w:val="1F497D" w:themeColor="text2"/>
          <w:sz w:val="24"/>
          <w:szCs w:val="24"/>
        </w:rPr>
      </w:pPr>
    </w:p>
    <w:p w14:paraId="52A610D1"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Grupa Wydawnicza Filia</w:t>
      </w:r>
    </w:p>
    <w:p w14:paraId="47E0163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7AC1123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978-83-8402-717-2</w:t>
      </w:r>
    </w:p>
    <w:p w14:paraId="66DAB17E" w14:textId="56CBFBA0" w:rsidR="001B0329" w:rsidRDefault="001B0329" w:rsidP="001F4BAE">
      <w:pPr>
        <w:spacing w:before="100" w:after="60"/>
        <w:jc w:val="both"/>
        <w:rPr>
          <w:rFonts w:asciiTheme="majorHAnsi" w:hAnsiTheme="majorHAnsi" w:cstheme="majorHAnsi"/>
          <w:color w:val="B4B4B4"/>
          <w:sz w:val="22"/>
        </w:rPr>
      </w:pPr>
      <w:r>
        <w:rPr>
          <w:rFonts w:asciiTheme="majorHAnsi" w:hAnsiTheme="majorHAnsi" w:cstheme="majorHAnsi"/>
          <w:color w:val="B4B4B4"/>
          <w:sz w:val="22"/>
        </w:rPr>
        <w:t xml:space="preserve">                                                     </w:t>
      </w:r>
      <w:r>
        <w:rPr>
          <w:rFonts w:asciiTheme="majorHAnsi" w:hAnsiTheme="majorHAnsi" w:cstheme="majorHAnsi"/>
          <w:noProof/>
          <w:color w:val="B4B4B4"/>
          <w:sz w:val="22"/>
        </w:rPr>
        <w:drawing>
          <wp:inline distT="0" distB="0" distL="0" distR="0" wp14:anchorId="7EB0B7F6" wp14:editId="26DC8C38">
            <wp:extent cx="3174159" cy="4792980"/>
            <wp:effectExtent l="0" t="0" r="7620" b="7620"/>
            <wp:docPr id="200746298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462980" name="Obraz 2007462980"/>
                    <pic:cNvPicPr/>
                  </pic:nvPicPr>
                  <pic:blipFill>
                    <a:blip r:embed="rId27"/>
                    <a:stretch>
                      <a:fillRect/>
                    </a:stretch>
                  </pic:blipFill>
                  <pic:spPr>
                    <a:xfrm>
                      <a:off x="0" y="0"/>
                      <a:ext cx="3185283" cy="4809776"/>
                    </a:xfrm>
                    <a:prstGeom prst="rect">
                      <a:avLst/>
                    </a:prstGeom>
                  </pic:spPr>
                </pic:pic>
              </a:graphicData>
            </a:graphic>
          </wp:inline>
        </w:drawing>
      </w:r>
    </w:p>
    <w:p w14:paraId="17C5DDC7" w14:textId="77777777" w:rsidR="00CE210E" w:rsidRDefault="00CE210E" w:rsidP="001F4BAE">
      <w:pPr>
        <w:spacing w:before="100" w:after="60"/>
        <w:jc w:val="both"/>
        <w:rPr>
          <w:rFonts w:asciiTheme="majorHAnsi" w:hAnsiTheme="majorHAnsi" w:cstheme="majorHAnsi"/>
          <w:color w:val="B4B4B4"/>
          <w:sz w:val="22"/>
        </w:rPr>
      </w:pPr>
    </w:p>
    <w:p w14:paraId="6851350E" w14:textId="74A111BA" w:rsidR="00AB7198" w:rsidRPr="00CE210E"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Podczas remontu kamienicy w Kłodzku robotnicy natrafiają na ludzkie szczątki oraz tajemniczą figurę anioła z jednym skrzydłem. Następnego dnia lokalny historyk sztuki zostaje znaleziony martwy.</w:t>
      </w:r>
      <w:r w:rsidR="00881F63" w:rsidRPr="00CE210E">
        <w:rPr>
          <w:rFonts w:asciiTheme="majorHAnsi" w:hAnsiTheme="majorHAnsi" w:cstheme="majorHAnsi"/>
          <w:b/>
          <w:bCs/>
          <w:sz w:val="22"/>
        </w:rPr>
        <w:t xml:space="preserve"> </w:t>
      </w:r>
      <w:r w:rsidRPr="00CE210E">
        <w:rPr>
          <w:rFonts w:asciiTheme="majorHAnsi" w:hAnsiTheme="majorHAnsi" w:cstheme="majorHAnsi"/>
          <w:b/>
          <w:bCs/>
          <w:sz w:val="22"/>
        </w:rPr>
        <w:t xml:space="preserve">Komisarz Miron Zaleski </w:t>
      </w:r>
      <w:r w:rsidR="00015301">
        <w:rPr>
          <w:rFonts w:asciiTheme="majorHAnsi" w:hAnsiTheme="majorHAnsi" w:cstheme="majorHAnsi"/>
          <w:b/>
          <w:bCs/>
          <w:sz w:val="22"/>
        </w:rPr>
        <w:br/>
      </w:r>
      <w:r w:rsidRPr="00CE210E">
        <w:rPr>
          <w:rFonts w:asciiTheme="majorHAnsi" w:hAnsiTheme="majorHAnsi" w:cstheme="majorHAnsi"/>
          <w:b/>
          <w:bCs/>
          <w:sz w:val="22"/>
        </w:rPr>
        <w:t>i prokurator Szymon Gawron podejmują śledztwo, które prowadzi w głąb historii miasta, do dramatycznych czasów przesiedleń i prób odbudowy powojennego świata. W tym samym czasie pojawiają się kolejne tropy ujawniające mroczne ludzkie sekrety.</w:t>
      </w:r>
      <w:r w:rsidR="00881F63" w:rsidRPr="00CE210E">
        <w:rPr>
          <w:rFonts w:asciiTheme="majorHAnsi" w:hAnsiTheme="majorHAnsi" w:cstheme="majorHAnsi"/>
          <w:b/>
          <w:bCs/>
          <w:sz w:val="22"/>
        </w:rPr>
        <w:t xml:space="preserve"> </w:t>
      </w:r>
      <w:r w:rsidRPr="00CE210E">
        <w:rPr>
          <w:rFonts w:asciiTheme="majorHAnsi" w:hAnsiTheme="majorHAnsi" w:cstheme="majorHAnsi"/>
          <w:b/>
          <w:bCs/>
          <w:sz w:val="22"/>
        </w:rPr>
        <w:t>Sprawę komplikuje kilkuletni Staś, wychowanek domu dziecka, który maluje w swoim pokoju symbole anioła z jednym skrzydłem. Czy dziecko widzi coś, co dorośli boją się nazwać? Jak głęboko w mrok sięgają tajemnice miasta i jego mieszkańców?</w:t>
      </w:r>
    </w:p>
    <w:p w14:paraId="1911FE22" w14:textId="77777777" w:rsidR="00881F63" w:rsidRDefault="00881F63" w:rsidP="001F4BAE">
      <w:pPr>
        <w:jc w:val="both"/>
        <w:rPr>
          <w:rFonts w:asciiTheme="majorHAnsi" w:hAnsiTheme="majorHAnsi" w:cstheme="majorHAnsi"/>
          <w:sz w:val="22"/>
        </w:rPr>
      </w:pPr>
    </w:p>
    <w:p w14:paraId="096FAA20" w14:textId="3796FE13" w:rsidR="001B0329" w:rsidRDefault="001B0329" w:rsidP="001F4BAE">
      <w:pPr>
        <w:spacing w:before="100" w:after="60"/>
        <w:jc w:val="both"/>
        <w:rPr>
          <w:rFonts w:asciiTheme="majorHAnsi" w:hAnsiTheme="majorHAnsi" w:cstheme="majorHAnsi"/>
          <w:sz w:val="22"/>
        </w:rPr>
      </w:pPr>
      <w:r w:rsidRPr="001F7BAF">
        <w:rPr>
          <w:rFonts w:asciiTheme="majorHAnsi" w:hAnsiTheme="majorHAnsi" w:cstheme="majorHAnsi"/>
          <w:b/>
          <w:sz w:val="22"/>
        </w:rPr>
        <w:t xml:space="preserve">Informacja o </w:t>
      </w:r>
      <w:r>
        <w:rPr>
          <w:rFonts w:asciiTheme="majorHAnsi" w:hAnsiTheme="majorHAnsi" w:cstheme="majorHAnsi"/>
          <w:b/>
          <w:sz w:val="22"/>
        </w:rPr>
        <w:t>autorce</w:t>
      </w:r>
      <w:r w:rsidRPr="001F7BAF">
        <w:rPr>
          <w:rFonts w:asciiTheme="majorHAnsi" w:hAnsiTheme="majorHAnsi" w:cstheme="majorHAnsi"/>
          <w:b/>
          <w:sz w:val="22"/>
        </w:rPr>
        <w:t>:</w:t>
      </w:r>
    </w:p>
    <w:p w14:paraId="3D3B84F4" w14:textId="55582C43" w:rsidR="001B0329" w:rsidRPr="001F7BAF" w:rsidRDefault="001B0329" w:rsidP="001F4BAE">
      <w:pPr>
        <w:jc w:val="both"/>
        <w:rPr>
          <w:rFonts w:asciiTheme="majorHAnsi" w:hAnsiTheme="majorHAnsi" w:cstheme="majorHAnsi"/>
          <w:sz w:val="22"/>
        </w:rPr>
      </w:pPr>
      <w:r w:rsidRPr="001B0329">
        <w:rPr>
          <w:rFonts w:asciiTheme="majorHAnsi" w:hAnsiTheme="majorHAnsi" w:cstheme="majorHAnsi"/>
          <w:b/>
          <w:bCs/>
          <w:sz w:val="22"/>
        </w:rPr>
        <w:t>AGATA KUNDERMAN</w:t>
      </w:r>
      <w:r w:rsidRPr="001B0329">
        <w:rPr>
          <w:rFonts w:asciiTheme="majorHAnsi" w:hAnsiTheme="majorHAnsi" w:cstheme="majorHAnsi"/>
          <w:sz w:val="22"/>
        </w:rPr>
        <w:t xml:space="preserve"> – autorka kryminałów i thrillerów psychologicznych, w których napięcie splata się z emocjami, </w:t>
      </w:r>
      <w:r>
        <w:rPr>
          <w:rFonts w:asciiTheme="majorHAnsi" w:hAnsiTheme="majorHAnsi" w:cstheme="majorHAnsi"/>
          <w:sz w:val="22"/>
        </w:rPr>
        <w:br/>
      </w:r>
      <w:r w:rsidRPr="001B0329">
        <w:rPr>
          <w:rFonts w:asciiTheme="majorHAnsi" w:hAnsiTheme="majorHAnsi" w:cstheme="majorHAnsi"/>
          <w:sz w:val="22"/>
        </w:rPr>
        <w:t xml:space="preserve">a przeszłość nie daje o sobie zapomnieć. Tworzy historie o ludziach postawionych na granicy wytrzymałości, zmuszonych zmierzyć się z własnymi lękami i sekretami. W swoich książkach z wrażliwością portretuje bohaterów </w:t>
      </w:r>
      <w:r w:rsidR="00881F63">
        <w:rPr>
          <w:rFonts w:asciiTheme="majorHAnsi" w:hAnsiTheme="majorHAnsi" w:cstheme="majorHAnsi"/>
          <w:sz w:val="22"/>
        </w:rPr>
        <w:br/>
      </w:r>
      <w:r w:rsidRPr="001B0329">
        <w:rPr>
          <w:rFonts w:asciiTheme="majorHAnsi" w:hAnsiTheme="majorHAnsi" w:cstheme="majorHAnsi"/>
          <w:sz w:val="22"/>
        </w:rPr>
        <w:t>i buduje mroczny, niepokojący klimat, który wciąga od pierwszej strony.</w:t>
      </w:r>
    </w:p>
    <w:p w14:paraId="1CB7C435"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754837C0"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Nocny łowca</w:t>
      </w:r>
    </w:p>
    <w:p w14:paraId="6E8FB795"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Jarosław Szczyżowski</w:t>
      </w:r>
    </w:p>
    <w:p w14:paraId="779318D2" w14:textId="77777777" w:rsidR="00881F63" w:rsidRPr="00881F63" w:rsidRDefault="00881F63" w:rsidP="001F4BAE">
      <w:pPr>
        <w:spacing w:after="60"/>
        <w:rPr>
          <w:rFonts w:asciiTheme="majorHAnsi" w:hAnsiTheme="majorHAnsi" w:cstheme="majorHAnsi"/>
          <w:b/>
          <w:color w:val="1F497D" w:themeColor="text2"/>
          <w:sz w:val="24"/>
          <w:szCs w:val="24"/>
        </w:rPr>
      </w:pPr>
    </w:p>
    <w:p w14:paraId="1A82D2A1"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Znak Literanova</w:t>
      </w:r>
    </w:p>
    <w:p w14:paraId="27D73BF0"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07232AAD"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978-83-8367-627-2</w:t>
      </w:r>
    </w:p>
    <w:p w14:paraId="7B2393FA" w14:textId="77777777" w:rsidR="00881F63" w:rsidRPr="001F7BAF" w:rsidRDefault="00881F63" w:rsidP="001F4BAE">
      <w:pPr>
        <w:rPr>
          <w:rFonts w:asciiTheme="majorHAnsi" w:hAnsiTheme="majorHAnsi" w:cstheme="majorHAnsi"/>
          <w:sz w:val="22"/>
        </w:rPr>
      </w:pPr>
    </w:p>
    <w:p w14:paraId="71B2A9F2" w14:textId="3DC218F3" w:rsidR="00AB7198" w:rsidRPr="00CE210E" w:rsidRDefault="00881F63" w:rsidP="001F4BAE">
      <w:pPr>
        <w:spacing w:before="60" w:after="80"/>
        <w:jc w:val="both"/>
        <w:rPr>
          <w:rFonts w:asciiTheme="majorHAnsi" w:hAnsiTheme="majorHAnsi" w:cstheme="majorHAnsi"/>
          <w:b/>
          <w:bCs/>
          <w:sz w:val="22"/>
        </w:rPr>
      </w:pPr>
      <w:r w:rsidRPr="00CE210E">
        <w:rPr>
          <w:rFonts w:asciiTheme="majorHAnsi" w:hAnsiTheme="majorHAnsi" w:cstheme="majorHAnsi"/>
          <w:b/>
          <w:bCs/>
          <w:noProof/>
          <w:sz w:val="22"/>
        </w:rPr>
        <w:drawing>
          <wp:anchor distT="0" distB="0" distL="114300" distR="114300" simplePos="0" relativeHeight="251669504" behindDoc="1" locked="0" layoutInCell="1" allowOverlap="1" wp14:anchorId="2ED12037" wp14:editId="4958BB64">
            <wp:simplePos x="0" y="0"/>
            <wp:positionH relativeFrom="column">
              <wp:posOffset>-1270</wp:posOffset>
            </wp:positionH>
            <wp:positionV relativeFrom="paragraph">
              <wp:posOffset>11430</wp:posOffset>
            </wp:positionV>
            <wp:extent cx="3383280" cy="4960821"/>
            <wp:effectExtent l="0" t="0" r="7620" b="0"/>
            <wp:wrapTight wrapText="bothSides">
              <wp:wrapPolygon edited="0">
                <wp:start x="0" y="0"/>
                <wp:lineTo x="0" y="21484"/>
                <wp:lineTo x="21527" y="21484"/>
                <wp:lineTo x="21527" y="0"/>
                <wp:lineTo x="0" y="0"/>
              </wp:wrapPolygon>
            </wp:wrapTight>
            <wp:docPr id="204745158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51584" name="Obraz 2047451584"/>
                    <pic:cNvPicPr/>
                  </pic:nvPicPr>
                  <pic:blipFill>
                    <a:blip r:embed="rId28"/>
                    <a:stretch>
                      <a:fillRect/>
                    </a:stretch>
                  </pic:blipFill>
                  <pic:spPr>
                    <a:xfrm>
                      <a:off x="0" y="0"/>
                      <a:ext cx="3383280" cy="4960821"/>
                    </a:xfrm>
                    <a:prstGeom prst="rect">
                      <a:avLst/>
                    </a:prstGeom>
                  </pic:spPr>
                </pic:pic>
              </a:graphicData>
            </a:graphic>
          </wp:anchor>
        </w:drawing>
      </w:r>
      <w:r w:rsidRPr="00CE210E">
        <w:rPr>
          <w:rFonts w:asciiTheme="majorHAnsi" w:hAnsiTheme="majorHAnsi" w:cstheme="majorHAnsi"/>
          <w:b/>
          <w:bCs/>
          <w:sz w:val="22"/>
        </w:rPr>
        <w:t>W Sokołowsku – małej górskiej miejscowości – nic nie jest tym, czym się wydaje.</w:t>
      </w:r>
    </w:p>
    <w:p w14:paraId="6E2EA13F" w14:textId="5F4CEF66"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 xml:space="preserve">Jesienią 2006 roku sześcioro licealistów outsiderów zafascynowanych lokalnym folklorem spotyka się </w:t>
      </w:r>
      <w:r w:rsidR="00881F63" w:rsidRPr="00CE210E">
        <w:rPr>
          <w:rFonts w:asciiTheme="majorHAnsi" w:hAnsiTheme="majorHAnsi" w:cstheme="majorHAnsi"/>
          <w:b/>
          <w:bCs/>
          <w:sz w:val="22"/>
        </w:rPr>
        <w:br/>
      </w:r>
      <w:r w:rsidRPr="00CE210E">
        <w:rPr>
          <w:rFonts w:asciiTheme="majorHAnsi" w:hAnsiTheme="majorHAnsi" w:cstheme="majorHAnsi"/>
          <w:b/>
          <w:bCs/>
          <w:sz w:val="22"/>
        </w:rPr>
        <w:t xml:space="preserve">w blasku ogniska pod ruinami zamku Radosno. Do domu wraca tylko pięcioro z nich. Niewyjaśniona śmierć Anny kładzie się cieniem na życiu jej przyjaciół, zwłaszcza zadurzonego w niej Rafała, na którego od razu padają podejrzenia. Zabójstwo nosi znamiona mordu rytualnego, a po okolicy zaczynają krążyć plotki </w:t>
      </w:r>
      <w:r w:rsidR="00881F63" w:rsidRPr="00CE210E">
        <w:rPr>
          <w:rFonts w:asciiTheme="majorHAnsi" w:hAnsiTheme="majorHAnsi" w:cstheme="majorHAnsi"/>
          <w:b/>
          <w:bCs/>
          <w:sz w:val="22"/>
        </w:rPr>
        <w:br/>
      </w:r>
      <w:r w:rsidRPr="00CE210E">
        <w:rPr>
          <w:rFonts w:asciiTheme="majorHAnsi" w:hAnsiTheme="majorHAnsi" w:cstheme="majorHAnsi"/>
          <w:b/>
          <w:bCs/>
          <w:sz w:val="22"/>
        </w:rPr>
        <w:t xml:space="preserve">o powrocie kultu Nocnego Łowcy – mrocznej istoty </w:t>
      </w:r>
      <w:r w:rsidR="00881F63" w:rsidRPr="00CE210E">
        <w:rPr>
          <w:rFonts w:asciiTheme="majorHAnsi" w:hAnsiTheme="majorHAnsi" w:cstheme="majorHAnsi"/>
          <w:b/>
          <w:bCs/>
          <w:sz w:val="22"/>
        </w:rPr>
        <w:br/>
      </w:r>
      <w:r w:rsidRPr="00CE210E">
        <w:rPr>
          <w:rFonts w:asciiTheme="majorHAnsi" w:hAnsiTheme="majorHAnsi" w:cstheme="majorHAnsi"/>
          <w:b/>
          <w:bCs/>
          <w:sz w:val="22"/>
        </w:rPr>
        <w:t>z ludowych wierzeń, której towarzyszy sfora upiornych psów.</w:t>
      </w:r>
    </w:p>
    <w:p w14:paraId="33C1F364" w14:textId="77777777" w:rsidR="00881F63" w:rsidRDefault="00881F63" w:rsidP="001F4BAE">
      <w:pPr>
        <w:jc w:val="both"/>
        <w:rPr>
          <w:rFonts w:asciiTheme="majorHAnsi" w:hAnsiTheme="majorHAnsi" w:cstheme="majorHAnsi"/>
          <w:sz w:val="22"/>
        </w:rPr>
      </w:pPr>
    </w:p>
    <w:p w14:paraId="3241BEBB" w14:textId="77777777" w:rsidR="00881F63" w:rsidRDefault="00881F63" w:rsidP="001F4BAE">
      <w:pPr>
        <w:jc w:val="both"/>
        <w:rPr>
          <w:rFonts w:asciiTheme="majorHAnsi" w:hAnsiTheme="majorHAnsi" w:cstheme="majorHAnsi"/>
          <w:sz w:val="22"/>
        </w:rPr>
      </w:pPr>
    </w:p>
    <w:p w14:paraId="4A55365C" w14:textId="77777777" w:rsidR="00881F63" w:rsidRDefault="00881F63" w:rsidP="001F4BAE">
      <w:pPr>
        <w:jc w:val="both"/>
        <w:rPr>
          <w:rFonts w:asciiTheme="majorHAnsi" w:hAnsiTheme="majorHAnsi" w:cstheme="majorHAnsi"/>
          <w:sz w:val="22"/>
        </w:rPr>
      </w:pPr>
    </w:p>
    <w:p w14:paraId="7A399C4C" w14:textId="77777777" w:rsidR="00881F63" w:rsidRDefault="00881F63" w:rsidP="001F4BAE">
      <w:pPr>
        <w:jc w:val="both"/>
        <w:rPr>
          <w:rFonts w:asciiTheme="majorHAnsi" w:hAnsiTheme="majorHAnsi" w:cstheme="majorHAnsi"/>
          <w:sz w:val="22"/>
        </w:rPr>
      </w:pPr>
    </w:p>
    <w:p w14:paraId="75F066FF" w14:textId="77777777" w:rsidR="00881F63" w:rsidRDefault="00881F63" w:rsidP="001F4BAE">
      <w:pPr>
        <w:jc w:val="both"/>
        <w:rPr>
          <w:rFonts w:asciiTheme="majorHAnsi" w:hAnsiTheme="majorHAnsi" w:cstheme="majorHAnsi"/>
          <w:sz w:val="22"/>
        </w:rPr>
      </w:pPr>
    </w:p>
    <w:p w14:paraId="429B034D" w14:textId="77777777" w:rsidR="00881F63" w:rsidRDefault="00881F63" w:rsidP="001F4BAE">
      <w:pPr>
        <w:jc w:val="both"/>
        <w:rPr>
          <w:rFonts w:asciiTheme="majorHAnsi" w:hAnsiTheme="majorHAnsi" w:cstheme="majorHAnsi"/>
          <w:sz w:val="22"/>
        </w:rPr>
      </w:pPr>
    </w:p>
    <w:p w14:paraId="0DEDD4FC" w14:textId="77777777" w:rsidR="00881F63" w:rsidRDefault="00881F63" w:rsidP="001F4BAE">
      <w:pPr>
        <w:jc w:val="both"/>
        <w:rPr>
          <w:rFonts w:asciiTheme="majorHAnsi" w:hAnsiTheme="majorHAnsi" w:cstheme="majorHAnsi"/>
          <w:sz w:val="22"/>
        </w:rPr>
      </w:pPr>
    </w:p>
    <w:p w14:paraId="2C57BAD3" w14:textId="77777777" w:rsidR="00881F63" w:rsidRDefault="00881F63" w:rsidP="001F4BAE">
      <w:pPr>
        <w:jc w:val="both"/>
        <w:rPr>
          <w:rFonts w:asciiTheme="majorHAnsi" w:hAnsiTheme="majorHAnsi" w:cstheme="majorHAnsi"/>
          <w:sz w:val="22"/>
        </w:rPr>
      </w:pPr>
    </w:p>
    <w:p w14:paraId="6F4A5571" w14:textId="77777777" w:rsidR="00881F63" w:rsidRDefault="00881F63" w:rsidP="001F4BAE">
      <w:pPr>
        <w:jc w:val="both"/>
        <w:rPr>
          <w:rFonts w:asciiTheme="majorHAnsi" w:hAnsiTheme="majorHAnsi" w:cstheme="majorHAnsi"/>
          <w:sz w:val="22"/>
        </w:rPr>
      </w:pPr>
    </w:p>
    <w:p w14:paraId="137CE024" w14:textId="77777777" w:rsidR="00881F63" w:rsidRDefault="00881F63" w:rsidP="001F4BAE">
      <w:pPr>
        <w:jc w:val="both"/>
        <w:rPr>
          <w:rFonts w:asciiTheme="majorHAnsi" w:hAnsiTheme="majorHAnsi" w:cstheme="majorHAnsi"/>
          <w:sz w:val="22"/>
        </w:rPr>
      </w:pPr>
    </w:p>
    <w:p w14:paraId="3D9F9D8B" w14:textId="77777777" w:rsidR="00881F63" w:rsidRPr="001F7BAF" w:rsidRDefault="00881F63" w:rsidP="001F4BAE">
      <w:pPr>
        <w:jc w:val="both"/>
        <w:rPr>
          <w:rFonts w:asciiTheme="majorHAnsi" w:hAnsiTheme="majorHAnsi" w:cstheme="majorHAnsi"/>
          <w:sz w:val="22"/>
        </w:rPr>
      </w:pPr>
    </w:p>
    <w:p w14:paraId="17392B39" w14:textId="77777777" w:rsidR="00881F63" w:rsidRDefault="00881F63" w:rsidP="001F4BAE">
      <w:pPr>
        <w:spacing w:before="100" w:after="60"/>
        <w:rPr>
          <w:rFonts w:asciiTheme="majorHAnsi" w:hAnsiTheme="majorHAnsi" w:cstheme="majorHAnsi"/>
          <w:b/>
          <w:sz w:val="22"/>
        </w:rPr>
      </w:pPr>
    </w:p>
    <w:p w14:paraId="1E4529E3" w14:textId="77777777" w:rsidR="00881F63" w:rsidRDefault="00881F63" w:rsidP="001F4BAE">
      <w:pPr>
        <w:spacing w:before="100" w:after="60"/>
        <w:rPr>
          <w:rFonts w:asciiTheme="majorHAnsi" w:hAnsiTheme="majorHAnsi" w:cstheme="majorHAnsi"/>
          <w:b/>
          <w:sz w:val="22"/>
        </w:rPr>
      </w:pPr>
    </w:p>
    <w:p w14:paraId="72AC738B" w14:textId="77777777" w:rsidR="00CE210E" w:rsidRDefault="00CE210E" w:rsidP="001F4BAE">
      <w:pPr>
        <w:spacing w:before="100" w:after="60"/>
        <w:rPr>
          <w:rFonts w:asciiTheme="majorHAnsi" w:hAnsiTheme="majorHAnsi" w:cstheme="majorHAnsi"/>
          <w:b/>
          <w:sz w:val="22"/>
        </w:rPr>
      </w:pPr>
    </w:p>
    <w:p w14:paraId="0DECE34E" w14:textId="073BDACA"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53D8CCB9" w14:textId="57583F07" w:rsidR="00AB7198" w:rsidRPr="001F7BAF" w:rsidRDefault="00881F63" w:rsidP="001F4BAE">
      <w:pPr>
        <w:jc w:val="both"/>
        <w:rPr>
          <w:rFonts w:asciiTheme="majorHAnsi" w:hAnsiTheme="majorHAnsi" w:cstheme="majorHAnsi"/>
          <w:sz w:val="22"/>
        </w:rPr>
      </w:pPr>
      <w:r w:rsidRPr="00881F63">
        <w:rPr>
          <w:rFonts w:asciiTheme="majorHAnsi" w:hAnsiTheme="majorHAnsi" w:cstheme="majorHAnsi"/>
          <w:b/>
          <w:bCs/>
          <w:sz w:val="22"/>
        </w:rPr>
        <w:t>JAROSŁAW SZCZYŻOWSKI</w:t>
      </w:r>
      <w:r w:rsidRPr="001F7BAF">
        <w:rPr>
          <w:rFonts w:asciiTheme="majorHAnsi" w:hAnsiTheme="majorHAnsi" w:cstheme="majorHAnsi"/>
          <w:sz w:val="22"/>
        </w:rPr>
        <w:t xml:space="preserve"> to pisarz, którego twórczość nierozerwalnie związana jest z jego drugą pasją – górami. Jako licencjonowany przewodnik górski, doskonale zna sudeckie szlaki, co pozwala mu na osadzanie akcji swoich powieści </w:t>
      </w:r>
      <w:r>
        <w:rPr>
          <w:rFonts w:asciiTheme="majorHAnsi" w:hAnsiTheme="majorHAnsi" w:cstheme="majorHAnsi"/>
          <w:sz w:val="22"/>
        </w:rPr>
        <w:br/>
      </w:r>
      <w:r w:rsidRPr="001F7BAF">
        <w:rPr>
          <w:rFonts w:asciiTheme="majorHAnsi" w:hAnsiTheme="majorHAnsi" w:cstheme="majorHAnsi"/>
          <w:sz w:val="22"/>
        </w:rPr>
        <w:t xml:space="preserve">w autentycznych, malowniczych, ale i niepokojących sceneriach. W swojej prozie łączy górskie krajobrazy z intrygującym klimatem rodem z science fiction i sensacji, tworząc unikalną mieszankę, która podbija serca czytelników. Jarosław Szczyżowski zadebiutował powieścią Obserwatorium, której akcja rozgrywa się w dobrze mu znanych Karkonoszach. Połączenie górskich krajobrazów z niepokojącym klimatem science fiction spotkało się z doskonałym przyjęciem, </w:t>
      </w:r>
      <w:r>
        <w:rPr>
          <w:rFonts w:asciiTheme="majorHAnsi" w:hAnsiTheme="majorHAnsi" w:cstheme="majorHAnsi"/>
          <w:sz w:val="22"/>
        </w:rPr>
        <w:br/>
      </w:r>
      <w:r w:rsidRPr="001F7BAF">
        <w:rPr>
          <w:rFonts w:asciiTheme="majorHAnsi" w:hAnsiTheme="majorHAnsi" w:cstheme="majorHAnsi"/>
          <w:sz w:val="22"/>
        </w:rPr>
        <w:t>a książka otrzymała nominację w Plebiscycie Książka Roku 2024 Lubimy Czytać w kategorii Debiut. To wyróżnienie od razu ugruntowało jego pozycję jako obiecującego autora, którego warto śledzić.</w:t>
      </w:r>
    </w:p>
    <w:p w14:paraId="3F32C78C"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11C11B8C" w14:textId="77777777" w:rsidR="00AB7198" w:rsidRPr="00C60BF0" w:rsidRDefault="00000000" w:rsidP="001F4BAE">
      <w:pPr>
        <w:spacing w:after="120"/>
        <w:rPr>
          <w:rFonts w:asciiTheme="majorHAnsi" w:hAnsiTheme="majorHAnsi" w:cstheme="majorHAnsi"/>
          <w:b/>
          <w:bCs/>
          <w:color w:val="17365D" w:themeColor="text2" w:themeShade="BF"/>
          <w:sz w:val="28"/>
          <w:szCs w:val="28"/>
        </w:rPr>
      </w:pPr>
      <w:r w:rsidRPr="00C60BF0">
        <w:rPr>
          <w:rFonts w:asciiTheme="majorHAnsi" w:hAnsiTheme="majorHAnsi" w:cstheme="majorHAnsi"/>
          <w:b/>
          <w:bCs/>
          <w:color w:val="17365D" w:themeColor="text2" w:themeShade="BF"/>
          <w:sz w:val="28"/>
          <w:szCs w:val="28"/>
        </w:rPr>
        <w:lastRenderedPageBreak/>
        <w:t>Od Murania mgła</w:t>
      </w:r>
    </w:p>
    <w:p w14:paraId="384A7924"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Agnieszka Szymaszek</w:t>
      </w:r>
    </w:p>
    <w:p w14:paraId="0D9D21C2" w14:textId="77777777" w:rsidR="00881F63" w:rsidRPr="00881F63" w:rsidRDefault="00881F63" w:rsidP="001F4BAE">
      <w:pPr>
        <w:spacing w:after="60"/>
        <w:rPr>
          <w:rFonts w:asciiTheme="majorHAnsi" w:hAnsiTheme="majorHAnsi" w:cstheme="majorHAnsi"/>
          <w:b/>
          <w:bCs/>
          <w:color w:val="1F497D" w:themeColor="text2"/>
          <w:sz w:val="24"/>
          <w:szCs w:val="24"/>
        </w:rPr>
      </w:pPr>
    </w:p>
    <w:p w14:paraId="1C162529"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Lira</w:t>
      </w:r>
    </w:p>
    <w:p w14:paraId="189C4986"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3EBD52E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978-83-68577-73-0</w:t>
      </w:r>
    </w:p>
    <w:p w14:paraId="7CD68221" w14:textId="77777777" w:rsidR="00881F63" w:rsidRDefault="00881F63" w:rsidP="001F4BAE">
      <w:pPr>
        <w:jc w:val="both"/>
        <w:rPr>
          <w:rFonts w:asciiTheme="majorHAnsi" w:hAnsiTheme="majorHAnsi" w:cstheme="majorHAnsi"/>
          <w:color w:val="B4B4B4"/>
          <w:sz w:val="22"/>
        </w:rPr>
      </w:pPr>
    </w:p>
    <w:p w14:paraId="79E5913D" w14:textId="08BE8E18" w:rsidR="00881F63" w:rsidRDefault="00CE210E" w:rsidP="001F4BAE">
      <w:pPr>
        <w:jc w:val="both"/>
        <w:rPr>
          <w:rFonts w:asciiTheme="majorHAnsi" w:hAnsiTheme="majorHAnsi" w:cstheme="majorHAnsi"/>
          <w:color w:val="B4B4B4"/>
          <w:sz w:val="22"/>
        </w:rPr>
      </w:pPr>
      <w:r>
        <w:rPr>
          <w:rFonts w:asciiTheme="majorHAnsi" w:hAnsiTheme="majorHAnsi" w:cstheme="majorHAnsi"/>
          <w:color w:val="B4B4B4"/>
          <w:sz w:val="22"/>
        </w:rPr>
        <w:t xml:space="preserve">                                                </w:t>
      </w:r>
      <w:r w:rsidR="00881F63">
        <w:rPr>
          <w:rFonts w:asciiTheme="majorHAnsi" w:hAnsiTheme="majorHAnsi" w:cstheme="majorHAnsi"/>
          <w:noProof/>
          <w:color w:val="B4B4B4"/>
          <w:sz w:val="22"/>
        </w:rPr>
        <w:drawing>
          <wp:inline distT="0" distB="0" distL="0" distR="0" wp14:anchorId="03F44AF2" wp14:editId="54649027">
            <wp:extent cx="3429000" cy="5005823"/>
            <wp:effectExtent l="0" t="0" r="0" b="4445"/>
            <wp:docPr id="206613087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30878" name="Obraz 2066130878"/>
                    <pic:cNvPicPr/>
                  </pic:nvPicPr>
                  <pic:blipFill>
                    <a:blip r:embed="rId29"/>
                    <a:stretch>
                      <a:fillRect/>
                    </a:stretch>
                  </pic:blipFill>
                  <pic:spPr>
                    <a:xfrm>
                      <a:off x="0" y="0"/>
                      <a:ext cx="3438427" cy="5019584"/>
                    </a:xfrm>
                    <a:prstGeom prst="rect">
                      <a:avLst/>
                    </a:prstGeom>
                  </pic:spPr>
                </pic:pic>
              </a:graphicData>
            </a:graphic>
          </wp:inline>
        </w:drawing>
      </w:r>
    </w:p>
    <w:p w14:paraId="6A131CFE" w14:textId="4C4B255F" w:rsidR="00AB7198" w:rsidRPr="00CE210E"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Podhale, Tatry, lato 1938 roku. Władka – młoda góralka, taterniczka i pracowniczka schroniska nad Morskim Okiem – poznaje Pawła, studenta z Krakowa. Łączy ich pasja do gór i rodząca się miłość…</w:t>
      </w:r>
    </w:p>
    <w:p w14:paraId="7A4C3A26" w14:textId="37370A55" w:rsidR="00AB7198"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Rok później wybuch wojny brutalnie przerywa ich szczęście. Zakopane zamienia się w miasto strachu, Tatry zostają zamknięte, a Władka i Paweł włączają się w działalność konspiracyjną. Gdy Paweł ginie, a nad Władką zaczyna zaciskać się krąg podejrzeń, kobieta musi uciekać z nowo narodzonym dzieckiem i nauczyć się życia w świecie, w którym każdy wybór może kosztować życie.</w:t>
      </w:r>
    </w:p>
    <w:p w14:paraId="321CFED8" w14:textId="77777777" w:rsidR="00CE210E" w:rsidRPr="00CE210E" w:rsidRDefault="00CE210E" w:rsidP="001F4BAE">
      <w:pPr>
        <w:jc w:val="both"/>
        <w:rPr>
          <w:rFonts w:asciiTheme="majorHAnsi" w:hAnsiTheme="majorHAnsi" w:cstheme="majorHAnsi"/>
          <w:b/>
          <w:bCs/>
          <w:sz w:val="22"/>
        </w:rPr>
      </w:pPr>
    </w:p>
    <w:p w14:paraId="595FCA00" w14:textId="75A66B8B" w:rsidR="00AB7198" w:rsidRPr="001F7BAF" w:rsidRDefault="00000000" w:rsidP="001F4BAE">
      <w:pPr>
        <w:spacing w:before="100" w:after="60"/>
        <w:jc w:val="both"/>
        <w:rPr>
          <w:rFonts w:asciiTheme="majorHAnsi" w:hAnsiTheme="majorHAnsi" w:cstheme="majorHAnsi"/>
          <w:sz w:val="22"/>
        </w:rPr>
      </w:pPr>
      <w:r w:rsidRPr="001F7BAF">
        <w:rPr>
          <w:rFonts w:asciiTheme="majorHAnsi" w:hAnsiTheme="majorHAnsi" w:cstheme="majorHAnsi"/>
          <w:b/>
          <w:sz w:val="22"/>
        </w:rPr>
        <w:t xml:space="preserve">Informacja o </w:t>
      </w:r>
      <w:r w:rsidR="00881F63">
        <w:rPr>
          <w:rFonts w:asciiTheme="majorHAnsi" w:hAnsiTheme="majorHAnsi" w:cstheme="majorHAnsi"/>
          <w:b/>
          <w:sz w:val="22"/>
        </w:rPr>
        <w:t>autorce</w:t>
      </w:r>
      <w:r w:rsidRPr="001F7BAF">
        <w:rPr>
          <w:rFonts w:asciiTheme="majorHAnsi" w:hAnsiTheme="majorHAnsi" w:cstheme="majorHAnsi"/>
          <w:b/>
          <w:sz w:val="22"/>
        </w:rPr>
        <w:t>:</w:t>
      </w:r>
    </w:p>
    <w:p w14:paraId="4AD54820" w14:textId="0DEBC7D8" w:rsidR="00AB7198" w:rsidRPr="001F7BAF" w:rsidRDefault="00881F63" w:rsidP="001F4BAE">
      <w:pPr>
        <w:jc w:val="both"/>
        <w:rPr>
          <w:rFonts w:asciiTheme="majorHAnsi" w:hAnsiTheme="majorHAnsi" w:cstheme="majorHAnsi"/>
          <w:sz w:val="22"/>
        </w:rPr>
      </w:pPr>
      <w:r w:rsidRPr="00881F63">
        <w:rPr>
          <w:rFonts w:asciiTheme="majorHAnsi" w:hAnsiTheme="majorHAnsi" w:cstheme="majorHAnsi"/>
          <w:b/>
          <w:bCs/>
          <w:sz w:val="22"/>
        </w:rPr>
        <w:t>AGNIESZKA SZYMASZEK</w:t>
      </w:r>
      <w:r w:rsidRPr="001F7BAF">
        <w:rPr>
          <w:rFonts w:asciiTheme="majorHAnsi" w:hAnsiTheme="majorHAnsi" w:cstheme="majorHAnsi"/>
          <w:sz w:val="22"/>
        </w:rPr>
        <w:t xml:space="preserve"> – dziennikarka specjalizująca się w tematach związanych z górami. Redaktorka naczelna kwartalnika „Tatry” wydawanego przez Tatrzański Park Narodowy. Przewodniczka tatrzańska. Mieszka w Zakopanem. Lubi wędrówki – zarówno te po górach, jak i te między słowami. „Od Murania mgła” jest powieścią otwierającą cykl tatrzański.</w:t>
      </w:r>
    </w:p>
    <w:p w14:paraId="733CE391"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662FC020"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Odysseia Wiatru</w:t>
      </w:r>
    </w:p>
    <w:p w14:paraId="50EA829D"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Rafał Fronia</w:t>
      </w:r>
    </w:p>
    <w:p w14:paraId="1C5CED68" w14:textId="77777777" w:rsidR="00881F63" w:rsidRPr="00881F63" w:rsidRDefault="00881F63" w:rsidP="001F4BAE">
      <w:pPr>
        <w:spacing w:after="60"/>
        <w:rPr>
          <w:rFonts w:asciiTheme="majorHAnsi" w:hAnsiTheme="majorHAnsi" w:cstheme="majorHAnsi"/>
          <w:b/>
          <w:color w:val="1F497D" w:themeColor="text2"/>
          <w:sz w:val="24"/>
          <w:szCs w:val="24"/>
        </w:rPr>
      </w:pPr>
    </w:p>
    <w:p w14:paraId="4FA19C99"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Turystyczne PLAN</w:t>
      </w:r>
    </w:p>
    <w:p w14:paraId="06017214"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00820A3D"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9788384220061</w:t>
      </w:r>
    </w:p>
    <w:p w14:paraId="45D7EC05" w14:textId="77777777" w:rsidR="003D3A0C" w:rsidRPr="001F7BAF" w:rsidRDefault="003D3A0C" w:rsidP="001F4BAE">
      <w:pPr>
        <w:rPr>
          <w:rFonts w:asciiTheme="majorHAnsi" w:hAnsiTheme="majorHAnsi" w:cstheme="majorHAnsi"/>
          <w:sz w:val="22"/>
        </w:rPr>
      </w:pPr>
    </w:p>
    <w:p w14:paraId="6924E4BA" w14:textId="05BE35A5" w:rsidR="00AB7198" w:rsidRPr="00CE210E" w:rsidRDefault="003D3A0C" w:rsidP="001F4BAE">
      <w:pPr>
        <w:jc w:val="both"/>
        <w:rPr>
          <w:rFonts w:asciiTheme="majorHAnsi" w:hAnsiTheme="majorHAnsi" w:cstheme="majorHAnsi"/>
          <w:b/>
          <w:bCs/>
          <w:color w:val="B4B4B4"/>
          <w:sz w:val="22"/>
        </w:rPr>
      </w:pPr>
      <w:r w:rsidRPr="00CE210E">
        <w:rPr>
          <w:rFonts w:asciiTheme="majorHAnsi" w:hAnsiTheme="majorHAnsi" w:cstheme="majorHAnsi"/>
          <w:b/>
          <w:bCs/>
          <w:noProof/>
          <w:color w:val="B4B4B4"/>
          <w:sz w:val="22"/>
        </w:rPr>
        <w:drawing>
          <wp:anchor distT="0" distB="0" distL="114300" distR="114300" simplePos="0" relativeHeight="251670528" behindDoc="1" locked="0" layoutInCell="1" allowOverlap="1" wp14:anchorId="4225F5C4" wp14:editId="2FF75AAE">
            <wp:simplePos x="0" y="0"/>
            <wp:positionH relativeFrom="column">
              <wp:posOffset>-1270</wp:posOffset>
            </wp:positionH>
            <wp:positionV relativeFrom="paragraph">
              <wp:posOffset>-1270</wp:posOffset>
            </wp:positionV>
            <wp:extent cx="3630295" cy="5135880"/>
            <wp:effectExtent l="0" t="0" r="8255" b="7620"/>
            <wp:wrapTight wrapText="bothSides">
              <wp:wrapPolygon edited="0">
                <wp:start x="0" y="0"/>
                <wp:lineTo x="0" y="21552"/>
                <wp:lineTo x="21536" y="21552"/>
                <wp:lineTo x="21536" y="0"/>
                <wp:lineTo x="0" y="0"/>
              </wp:wrapPolygon>
            </wp:wrapTight>
            <wp:docPr id="134903494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34946" name="Obraz 1349034946"/>
                    <pic:cNvPicPr/>
                  </pic:nvPicPr>
                  <pic:blipFill>
                    <a:blip r:embed="rId30"/>
                    <a:stretch>
                      <a:fillRect/>
                    </a:stretch>
                  </pic:blipFill>
                  <pic:spPr>
                    <a:xfrm>
                      <a:off x="0" y="0"/>
                      <a:ext cx="3630295" cy="5135880"/>
                    </a:xfrm>
                    <a:prstGeom prst="rect">
                      <a:avLst/>
                    </a:prstGeom>
                  </pic:spPr>
                </pic:pic>
              </a:graphicData>
            </a:graphic>
          </wp:anchor>
        </w:drawing>
      </w:r>
      <w:r w:rsidRPr="00CE210E">
        <w:rPr>
          <w:rFonts w:asciiTheme="majorHAnsi" w:hAnsiTheme="majorHAnsi" w:cstheme="majorHAnsi"/>
          <w:b/>
          <w:bCs/>
          <w:sz w:val="22"/>
        </w:rPr>
        <w:t xml:space="preserve">Odysseia wiatru to zbiór dwudziestu dwóch esejów </w:t>
      </w:r>
      <w:r w:rsidRPr="00CE210E">
        <w:rPr>
          <w:rFonts w:asciiTheme="majorHAnsi" w:hAnsiTheme="majorHAnsi" w:cstheme="majorHAnsi"/>
          <w:b/>
          <w:bCs/>
          <w:sz w:val="22"/>
        </w:rPr>
        <w:br/>
        <w:t>i opowiadań, które można przeczytać, lub posłuchać ich w wersji audio, w interpretacji Wspaniałych, jeleniogórskich głosów: Kazia Pichlaka, Tadeusza Wnuka, Jarka Górala, Agi Radziejewskiej i Reginy Chrześcijańskiej. Swej aktorskiej kreacji użyczyli mi Robert Mania i Jacek Szreniawa, a kilka tekstów przeczytał sam autor.</w:t>
      </w:r>
    </w:p>
    <w:p w14:paraId="4767A7D2" w14:textId="46643828" w:rsidR="00AB7198" w:rsidRPr="001F7BAF" w:rsidRDefault="00000000" w:rsidP="001F4BAE">
      <w:pPr>
        <w:jc w:val="both"/>
        <w:rPr>
          <w:rFonts w:asciiTheme="majorHAnsi" w:hAnsiTheme="majorHAnsi" w:cstheme="majorHAnsi"/>
          <w:sz w:val="22"/>
        </w:rPr>
      </w:pPr>
      <w:r w:rsidRPr="00CE210E">
        <w:rPr>
          <w:rFonts w:asciiTheme="majorHAnsi" w:hAnsiTheme="majorHAnsi" w:cstheme="majorHAnsi"/>
          <w:b/>
          <w:bCs/>
          <w:sz w:val="22"/>
        </w:rPr>
        <w:t xml:space="preserve">Są w Odyssei opowieści tak różne, jak różne są dni, które przeżywamy. Jedne są ciekawe i radosne inne pogmatwane i dziwne. Jeszcze zaś inne depresyjne </w:t>
      </w:r>
      <w:r w:rsidR="003D3A0C" w:rsidRPr="00CE210E">
        <w:rPr>
          <w:rFonts w:asciiTheme="majorHAnsi" w:hAnsiTheme="majorHAnsi" w:cstheme="majorHAnsi"/>
          <w:b/>
          <w:bCs/>
          <w:sz w:val="22"/>
        </w:rPr>
        <w:br/>
      </w:r>
      <w:r w:rsidRPr="00CE210E">
        <w:rPr>
          <w:rFonts w:asciiTheme="majorHAnsi" w:hAnsiTheme="majorHAnsi" w:cstheme="majorHAnsi"/>
          <w:b/>
          <w:bCs/>
          <w:sz w:val="22"/>
        </w:rPr>
        <w:t>i pełne jakiegoś smutku. Ale wszystkie mają jeden wspólny mianownik - są o przemianie</w:t>
      </w:r>
      <w:r w:rsidRPr="001F7BAF">
        <w:rPr>
          <w:rFonts w:asciiTheme="majorHAnsi" w:hAnsiTheme="majorHAnsi" w:cstheme="majorHAnsi"/>
          <w:sz w:val="22"/>
        </w:rPr>
        <w:t>.</w:t>
      </w:r>
    </w:p>
    <w:p w14:paraId="4FC702CC" w14:textId="77777777" w:rsidR="003D3A0C" w:rsidRDefault="003D3A0C" w:rsidP="001F4BAE">
      <w:pPr>
        <w:spacing w:before="100" w:after="60"/>
        <w:rPr>
          <w:rFonts w:asciiTheme="majorHAnsi" w:hAnsiTheme="majorHAnsi" w:cstheme="majorHAnsi"/>
          <w:b/>
          <w:sz w:val="22"/>
        </w:rPr>
      </w:pPr>
    </w:p>
    <w:p w14:paraId="77F2DFB3" w14:textId="77777777" w:rsidR="003D3A0C" w:rsidRDefault="003D3A0C" w:rsidP="001F4BAE">
      <w:pPr>
        <w:spacing w:before="100" w:after="60"/>
        <w:rPr>
          <w:rFonts w:asciiTheme="majorHAnsi" w:hAnsiTheme="majorHAnsi" w:cstheme="majorHAnsi"/>
          <w:b/>
          <w:sz w:val="22"/>
        </w:rPr>
      </w:pPr>
    </w:p>
    <w:p w14:paraId="3CB263F2" w14:textId="77777777" w:rsidR="003D3A0C" w:rsidRDefault="003D3A0C" w:rsidP="001F4BAE">
      <w:pPr>
        <w:spacing w:before="100" w:after="60"/>
        <w:rPr>
          <w:rFonts w:asciiTheme="majorHAnsi" w:hAnsiTheme="majorHAnsi" w:cstheme="majorHAnsi"/>
          <w:b/>
          <w:sz w:val="22"/>
        </w:rPr>
      </w:pPr>
    </w:p>
    <w:p w14:paraId="7E22A588" w14:textId="77777777" w:rsidR="003D3A0C" w:rsidRDefault="003D3A0C" w:rsidP="001F4BAE">
      <w:pPr>
        <w:spacing w:before="100" w:after="60"/>
        <w:rPr>
          <w:rFonts w:asciiTheme="majorHAnsi" w:hAnsiTheme="majorHAnsi" w:cstheme="majorHAnsi"/>
          <w:b/>
          <w:sz w:val="22"/>
        </w:rPr>
      </w:pPr>
    </w:p>
    <w:p w14:paraId="2347557E" w14:textId="77777777" w:rsidR="003D3A0C" w:rsidRDefault="003D3A0C" w:rsidP="001F4BAE">
      <w:pPr>
        <w:spacing w:before="100" w:after="60"/>
        <w:rPr>
          <w:rFonts w:asciiTheme="majorHAnsi" w:hAnsiTheme="majorHAnsi" w:cstheme="majorHAnsi"/>
          <w:b/>
          <w:sz w:val="22"/>
        </w:rPr>
      </w:pPr>
    </w:p>
    <w:p w14:paraId="6F225364" w14:textId="77777777" w:rsidR="003D3A0C" w:rsidRDefault="003D3A0C" w:rsidP="001F4BAE">
      <w:pPr>
        <w:spacing w:before="100" w:after="60"/>
        <w:rPr>
          <w:rFonts w:asciiTheme="majorHAnsi" w:hAnsiTheme="majorHAnsi" w:cstheme="majorHAnsi"/>
          <w:b/>
          <w:sz w:val="22"/>
        </w:rPr>
      </w:pPr>
    </w:p>
    <w:p w14:paraId="2097F08C" w14:textId="77777777" w:rsidR="003D3A0C" w:rsidRDefault="003D3A0C" w:rsidP="001F4BAE">
      <w:pPr>
        <w:spacing w:before="100" w:after="60"/>
        <w:rPr>
          <w:rFonts w:asciiTheme="majorHAnsi" w:hAnsiTheme="majorHAnsi" w:cstheme="majorHAnsi"/>
          <w:b/>
          <w:sz w:val="22"/>
        </w:rPr>
      </w:pPr>
    </w:p>
    <w:p w14:paraId="4DC44B73" w14:textId="77777777" w:rsidR="003D3A0C" w:rsidRDefault="003D3A0C" w:rsidP="001F4BAE">
      <w:pPr>
        <w:spacing w:before="100" w:after="60"/>
        <w:rPr>
          <w:rFonts w:asciiTheme="majorHAnsi" w:hAnsiTheme="majorHAnsi" w:cstheme="majorHAnsi"/>
          <w:b/>
          <w:sz w:val="22"/>
        </w:rPr>
      </w:pPr>
    </w:p>
    <w:p w14:paraId="5EEF9D90" w14:textId="77777777" w:rsidR="003D3A0C" w:rsidRDefault="003D3A0C" w:rsidP="001F4BAE">
      <w:pPr>
        <w:spacing w:before="100" w:after="60"/>
        <w:rPr>
          <w:rFonts w:asciiTheme="majorHAnsi" w:hAnsiTheme="majorHAnsi" w:cstheme="majorHAnsi"/>
          <w:b/>
          <w:sz w:val="22"/>
        </w:rPr>
      </w:pPr>
    </w:p>
    <w:p w14:paraId="2BC22D7D" w14:textId="77777777" w:rsidR="003D3A0C" w:rsidRDefault="003D3A0C" w:rsidP="001F4BAE">
      <w:pPr>
        <w:spacing w:before="100" w:after="60"/>
        <w:rPr>
          <w:rFonts w:asciiTheme="majorHAnsi" w:hAnsiTheme="majorHAnsi" w:cstheme="majorHAnsi"/>
          <w:b/>
          <w:sz w:val="22"/>
        </w:rPr>
      </w:pPr>
    </w:p>
    <w:p w14:paraId="6F6D1E25" w14:textId="77777777" w:rsidR="003D3A0C" w:rsidRDefault="003D3A0C" w:rsidP="001F4BAE">
      <w:pPr>
        <w:spacing w:before="100" w:after="60"/>
        <w:rPr>
          <w:rFonts w:asciiTheme="majorHAnsi" w:hAnsiTheme="majorHAnsi" w:cstheme="majorHAnsi"/>
          <w:b/>
          <w:sz w:val="22"/>
        </w:rPr>
      </w:pPr>
    </w:p>
    <w:p w14:paraId="4A56DFC2" w14:textId="77777777" w:rsidR="003D3A0C" w:rsidRDefault="003D3A0C" w:rsidP="001F4BAE">
      <w:pPr>
        <w:spacing w:before="100" w:after="60"/>
        <w:rPr>
          <w:rFonts w:asciiTheme="majorHAnsi" w:hAnsiTheme="majorHAnsi" w:cstheme="majorHAnsi"/>
          <w:b/>
          <w:sz w:val="22"/>
        </w:rPr>
      </w:pPr>
    </w:p>
    <w:p w14:paraId="2F493B12" w14:textId="77777777" w:rsidR="00CE210E" w:rsidRDefault="00CE210E" w:rsidP="001F4BAE">
      <w:pPr>
        <w:spacing w:before="100" w:after="60"/>
        <w:rPr>
          <w:rFonts w:asciiTheme="majorHAnsi" w:hAnsiTheme="majorHAnsi" w:cstheme="majorHAnsi"/>
          <w:b/>
          <w:sz w:val="22"/>
        </w:rPr>
      </w:pPr>
    </w:p>
    <w:p w14:paraId="74C2A7F8" w14:textId="77777777" w:rsidR="00CE210E" w:rsidRDefault="00CE210E" w:rsidP="001F4BAE">
      <w:pPr>
        <w:spacing w:before="100" w:after="60"/>
        <w:rPr>
          <w:rFonts w:asciiTheme="majorHAnsi" w:hAnsiTheme="majorHAnsi" w:cstheme="majorHAnsi"/>
          <w:b/>
          <w:sz w:val="22"/>
        </w:rPr>
      </w:pPr>
    </w:p>
    <w:p w14:paraId="6E9E0930" w14:textId="0786682B"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3FD377D7" w14:textId="01D300C7" w:rsidR="00AB7198" w:rsidRPr="001F7BAF" w:rsidRDefault="00000000" w:rsidP="001F4BAE">
      <w:pPr>
        <w:jc w:val="both"/>
        <w:rPr>
          <w:rFonts w:asciiTheme="majorHAnsi" w:hAnsiTheme="majorHAnsi" w:cstheme="majorHAnsi"/>
          <w:sz w:val="22"/>
        </w:rPr>
      </w:pPr>
      <w:r w:rsidRPr="001F7BAF">
        <w:rPr>
          <w:rFonts w:asciiTheme="majorHAnsi" w:hAnsiTheme="majorHAnsi" w:cstheme="majorHAnsi"/>
          <w:sz w:val="22"/>
        </w:rPr>
        <w:t xml:space="preserve">Jeleniogórzanin, sportowiec, miłośnik ultramaratonów. Mówi o sobie: „Romantyk Gór Wysokich”. Zasłynął publikowanymi w internecie dziennikami z Narodowej Wyprawy na K2 w 2018 roku. Uczestnik i organizator wielu wypraw w Góry najwyższe, w tym kilku zimowych. Zdobywca Gasherbruma II, Lhotse i Broad Peaku. Kartograf </w:t>
      </w:r>
      <w:r w:rsidR="003D3A0C">
        <w:rPr>
          <w:rFonts w:asciiTheme="majorHAnsi" w:hAnsiTheme="majorHAnsi" w:cstheme="majorHAnsi"/>
          <w:sz w:val="22"/>
        </w:rPr>
        <w:br/>
      </w:r>
      <w:r w:rsidRPr="001F7BAF">
        <w:rPr>
          <w:rFonts w:asciiTheme="majorHAnsi" w:hAnsiTheme="majorHAnsi" w:cstheme="majorHAnsi"/>
          <w:sz w:val="22"/>
        </w:rPr>
        <w:t>i właściciel Wydawnictwa PLAN.</w:t>
      </w:r>
    </w:p>
    <w:p w14:paraId="2EA94142"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1594AC9A"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Regiel</w:t>
      </w:r>
    </w:p>
    <w:p w14:paraId="03AE5363"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Michał Śmielak</w:t>
      </w:r>
    </w:p>
    <w:p w14:paraId="7A4B8BDF" w14:textId="77777777" w:rsidR="00E512E0" w:rsidRPr="001F7BAF" w:rsidRDefault="00E512E0" w:rsidP="001F4BAE">
      <w:pPr>
        <w:spacing w:after="60"/>
        <w:rPr>
          <w:rFonts w:asciiTheme="majorHAnsi" w:hAnsiTheme="majorHAnsi" w:cstheme="majorHAnsi"/>
          <w:sz w:val="22"/>
        </w:rPr>
      </w:pPr>
    </w:p>
    <w:p w14:paraId="51C19C5C"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Skarpa Warszawska</w:t>
      </w:r>
    </w:p>
    <w:p w14:paraId="0B985363"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0BC7399B" w14:textId="267C9AFD" w:rsidR="00E512E0"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9788383299020</w:t>
      </w:r>
    </w:p>
    <w:p w14:paraId="1E55F7FB" w14:textId="77777777" w:rsidR="00E512E0" w:rsidRPr="001F7BAF" w:rsidRDefault="00E512E0" w:rsidP="001F4BAE">
      <w:pPr>
        <w:rPr>
          <w:rFonts w:asciiTheme="majorHAnsi" w:hAnsiTheme="majorHAnsi" w:cstheme="majorHAnsi"/>
          <w:sz w:val="22"/>
        </w:rPr>
      </w:pPr>
    </w:p>
    <w:p w14:paraId="1DFF3EB2" w14:textId="074C56E1" w:rsidR="00AB7198" w:rsidRPr="00CE210E" w:rsidRDefault="00E512E0" w:rsidP="001F4BAE">
      <w:pPr>
        <w:jc w:val="both"/>
        <w:rPr>
          <w:rFonts w:asciiTheme="majorHAnsi" w:hAnsiTheme="majorHAnsi" w:cstheme="majorHAnsi"/>
          <w:b/>
          <w:bCs/>
          <w:color w:val="B4B4B4"/>
          <w:sz w:val="22"/>
        </w:rPr>
      </w:pPr>
      <w:r w:rsidRPr="00CE210E">
        <w:rPr>
          <w:rFonts w:asciiTheme="majorHAnsi" w:hAnsiTheme="majorHAnsi" w:cstheme="majorHAnsi"/>
          <w:b/>
          <w:bCs/>
          <w:noProof/>
          <w:color w:val="B4B4B4"/>
          <w:sz w:val="22"/>
        </w:rPr>
        <w:drawing>
          <wp:anchor distT="0" distB="0" distL="114300" distR="114300" simplePos="0" relativeHeight="251671552" behindDoc="1" locked="0" layoutInCell="1" allowOverlap="1" wp14:anchorId="5D01B54E" wp14:editId="76EC1AB5">
            <wp:simplePos x="0" y="0"/>
            <wp:positionH relativeFrom="column">
              <wp:posOffset>-1270</wp:posOffset>
            </wp:positionH>
            <wp:positionV relativeFrom="paragraph">
              <wp:posOffset>635</wp:posOffset>
            </wp:positionV>
            <wp:extent cx="3192780" cy="4802505"/>
            <wp:effectExtent l="0" t="0" r="7620" b="0"/>
            <wp:wrapThrough wrapText="bothSides">
              <wp:wrapPolygon edited="0">
                <wp:start x="0" y="0"/>
                <wp:lineTo x="0" y="21506"/>
                <wp:lineTo x="21523" y="21506"/>
                <wp:lineTo x="21523" y="0"/>
                <wp:lineTo x="0" y="0"/>
              </wp:wrapPolygon>
            </wp:wrapThrough>
            <wp:docPr id="156698009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80091" name="Obraz 1566980091"/>
                    <pic:cNvPicPr/>
                  </pic:nvPicPr>
                  <pic:blipFill>
                    <a:blip r:embed="rId31"/>
                    <a:stretch>
                      <a:fillRect/>
                    </a:stretch>
                  </pic:blipFill>
                  <pic:spPr>
                    <a:xfrm>
                      <a:off x="0" y="0"/>
                      <a:ext cx="3192780" cy="4802505"/>
                    </a:xfrm>
                    <a:prstGeom prst="rect">
                      <a:avLst/>
                    </a:prstGeom>
                  </pic:spPr>
                </pic:pic>
              </a:graphicData>
            </a:graphic>
          </wp:anchor>
        </w:drawing>
      </w:r>
      <w:r w:rsidRPr="00CE210E">
        <w:rPr>
          <w:rFonts w:asciiTheme="majorHAnsi" w:hAnsiTheme="majorHAnsi" w:cstheme="majorHAnsi"/>
          <w:b/>
          <w:bCs/>
          <w:sz w:val="22"/>
        </w:rPr>
        <w:t xml:space="preserve">Wraz z nadejściem lata mieszkańców wsi Rosochate zastała nowa rzeczywistość. Deweloper postanowił wybudować hotel w sercu Bieszczad, burząc dotychczasowy spokój </w:t>
      </w:r>
      <w:r w:rsidRPr="00CE210E">
        <w:rPr>
          <w:rFonts w:asciiTheme="majorHAnsi" w:hAnsiTheme="majorHAnsi" w:cstheme="majorHAnsi"/>
          <w:b/>
          <w:bCs/>
          <w:sz w:val="22"/>
        </w:rPr>
        <w:br/>
        <w:t xml:space="preserve">i sielankowe życie miejscowych. Lokalne podania przestrzegają bowiem, że jeśli ktokolwiek zetnie drzewo </w:t>
      </w:r>
      <w:r w:rsidRPr="00CE210E">
        <w:rPr>
          <w:rFonts w:asciiTheme="majorHAnsi" w:hAnsiTheme="majorHAnsi" w:cstheme="majorHAnsi"/>
          <w:b/>
          <w:bCs/>
          <w:sz w:val="22"/>
        </w:rPr>
        <w:br/>
        <w:t>w zagajniku zwanym Reglem, czeka go śmierć. Odkrycie zwłok stróża pilnującego placu budowy wskazuje na to, że legendy nie kłamały.</w:t>
      </w:r>
    </w:p>
    <w:p w14:paraId="6414E9E2" w14:textId="76C26D36"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To jednak dopiero początek koszmaru, ponieważ przebudzone zło nie zamierza poprzestać na jednej ofierze. Tajemnice zdają się otaczać go z każdej strony niczym potężne, bieszczadzkie lasy i są groźniejsze</w:t>
      </w:r>
      <w:r w:rsidR="00CE210E">
        <w:rPr>
          <w:rFonts w:asciiTheme="majorHAnsi" w:hAnsiTheme="majorHAnsi" w:cstheme="majorHAnsi"/>
          <w:b/>
          <w:bCs/>
          <w:sz w:val="22"/>
        </w:rPr>
        <w:t xml:space="preserve"> </w:t>
      </w:r>
      <w:r w:rsidRPr="00CE210E">
        <w:rPr>
          <w:rFonts w:asciiTheme="majorHAnsi" w:hAnsiTheme="majorHAnsi" w:cstheme="majorHAnsi"/>
          <w:b/>
          <w:bCs/>
          <w:sz w:val="22"/>
        </w:rPr>
        <w:t>od mieszkających w nich demonów.</w:t>
      </w:r>
    </w:p>
    <w:p w14:paraId="7F87317A" w14:textId="77777777" w:rsidR="00E512E0" w:rsidRDefault="00E512E0" w:rsidP="001F4BAE">
      <w:pPr>
        <w:jc w:val="both"/>
        <w:rPr>
          <w:rFonts w:asciiTheme="majorHAnsi" w:hAnsiTheme="majorHAnsi" w:cstheme="majorHAnsi"/>
          <w:sz w:val="22"/>
        </w:rPr>
      </w:pPr>
    </w:p>
    <w:p w14:paraId="19FC21F1" w14:textId="77777777" w:rsidR="00E512E0" w:rsidRDefault="00E512E0" w:rsidP="001F4BAE">
      <w:pPr>
        <w:jc w:val="both"/>
        <w:rPr>
          <w:rFonts w:asciiTheme="majorHAnsi" w:hAnsiTheme="majorHAnsi" w:cstheme="majorHAnsi"/>
          <w:sz w:val="22"/>
        </w:rPr>
      </w:pPr>
    </w:p>
    <w:p w14:paraId="6958AF38" w14:textId="77777777" w:rsidR="00E512E0" w:rsidRDefault="00E512E0" w:rsidP="001F4BAE">
      <w:pPr>
        <w:jc w:val="both"/>
        <w:rPr>
          <w:rFonts w:asciiTheme="majorHAnsi" w:hAnsiTheme="majorHAnsi" w:cstheme="majorHAnsi"/>
          <w:sz w:val="22"/>
        </w:rPr>
      </w:pPr>
    </w:p>
    <w:p w14:paraId="5A5803CC" w14:textId="77777777" w:rsidR="00E512E0" w:rsidRDefault="00E512E0" w:rsidP="001F4BAE">
      <w:pPr>
        <w:jc w:val="both"/>
        <w:rPr>
          <w:rFonts w:asciiTheme="majorHAnsi" w:hAnsiTheme="majorHAnsi" w:cstheme="majorHAnsi"/>
          <w:sz w:val="22"/>
        </w:rPr>
      </w:pPr>
    </w:p>
    <w:p w14:paraId="126F72D9" w14:textId="77777777" w:rsidR="00E512E0" w:rsidRDefault="00E512E0" w:rsidP="001F4BAE">
      <w:pPr>
        <w:jc w:val="both"/>
        <w:rPr>
          <w:rFonts w:asciiTheme="majorHAnsi" w:hAnsiTheme="majorHAnsi" w:cstheme="majorHAnsi"/>
          <w:sz w:val="22"/>
        </w:rPr>
      </w:pPr>
    </w:p>
    <w:p w14:paraId="01E1E6F5" w14:textId="77777777" w:rsidR="00E512E0" w:rsidRDefault="00E512E0" w:rsidP="001F4BAE">
      <w:pPr>
        <w:jc w:val="both"/>
        <w:rPr>
          <w:rFonts w:asciiTheme="majorHAnsi" w:hAnsiTheme="majorHAnsi" w:cstheme="majorHAnsi"/>
          <w:sz w:val="22"/>
        </w:rPr>
      </w:pPr>
    </w:p>
    <w:p w14:paraId="2E368A22" w14:textId="77777777" w:rsidR="00E512E0" w:rsidRDefault="00E512E0" w:rsidP="001F4BAE">
      <w:pPr>
        <w:jc w:val="both"/>
        <w:rPr>
          <w:rFonts w:asciiTheme="majorHAnsi" w:hAnsiTheme="majorHAnsi" w:cstheme="majorHAnsi"/>
          <w:sz w:val="22"/>
        </w:rPr>
      </w:pPr>
    </w:p>
    <w:p w14:paraId="1BE91C9B" w14:textId="77777777" w:rsidR="00E512E0" w:rsidRDefault="00E512E0" w:rsidP="001F4BAE">
      <w:pPr>
        <w:jc w:val="both"/>
        <w:rPr>
          <w:rFonts w:asciiTheme="majorHAnsi" w:hAnsiTheme="majorHAnsi" w:cstheme="majorHAnsi"/>
          <w:sz w:val="22"/>
        </w:rPr>
      </w:pPr>
    </w:p>
    <w:p w14:paraId="374F20B4" w14:textId="77777777" w:rsidR="00E512E0" w:rsidRDefault="00E512E0" w:rsidP="001F4BAE">
      <w:pPr>
        <w:jc w:val="both"/>
        <w:rPr>
          <w:rFonts w:asciiTheme="majorHAnsi" w:hAnsiTheme="majorHAnsi" w:cstheme="majorHAnsi"/>
          <w:sz w:val="22"/>
        </w:rPr>
      </w:pPr>
    </w:p>
    <w:p w14:paraId="1B265E85" w14:textId="77777777" w:rsidR="00E512E0" w:rsidRDefault="00E512E0" w:rsidP="001F4BAE">
      <w:pPr>
        <w:jc w:val="both"/>
        <w:rPr>
          <w:rFonts w:asciiTheme="majorHAnsi" w:hAnsiTheme="majorHAnsi" w:cstheme="majorHAnsi"/>
          <w:sz w:val="22"/>
        </w:rPr>
      </w:pPr>
    </w:p>
    <w:p w14:paraId="16A4EF13" w14:textId="77777777" w:rsidR="00E512E0" w:rsidRPr="001F7BAF" w:rsidRDefault="00E512E0" w:rsidP="001F4BAE">
      <w:pPr>
        <w:jc w:val="both"/>
        <w:rPr>
          <w:rFonts w:asciiTheme="majorHAnsi" w:hAnsiTheme="majorHAnsi" w:cstheme="majorHAnsi"/>
          <w:sz w:val="22"/>
        </w:rPr>
      </w:pPr>
    </w:p>
    <w:p w14:paraId="1F6F7296" w14:textId="77777777" w:rsidR="00E512E0" w:rsidRDefault="00E512E0" w:rsidP="001F4BAE">
      <w:pPr>
        <w:spacing w:before="100" w:after="60"/>
        <w:rPr>
          <w:rFonts w:asciiTheme="majorHAnsi" w:hAnsiTheme="majorHAnsi" w:cstheme="majorHAnsi"/>
          <w:b/>
          <w:sz w:val="22"/>
        </w:rPr>
      </w:pPr>
    </w:p>
    <w:p w14:paraId="34DE84EB" w14:textId="77777777" w:rsidR="00E512E0" w:rsidRDefault="00E512E0" w:rsidP="001F4BAE">
      <w:pPr>
        <w:spacing w:before="100" w:after="60"/>
        <w:rPr>
          <w:rFonts w:asciiTheme="majorHAnsi" w:hAnsiTheme="majorHAnsi" w:cstheme="majorHAnsi"/>
          <w:b/>
          <w:sz w:val="22"/>
        </w:rPr>
      </w:pPr>
    </w:p>
    <w:p w14:paraId="115D7E49" w14:textId="4A868009"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4AC281AC" w14:textId="3F237E98" w:rsidR="00AB7198" w:rsidRPr="001F7BAF" w:rsidRDefault="00E512E0" w:rsidP="001F4BAE">
      <w:pPr>
        <w:jc w:val="both"/>
        <w:rPr>
          <w:rFonts w:asciiTheme="majorHAnsi" w:hAnsiTheme="majorHAnsi" w:cstheme="majorHAnsi"/>
          <w:sz w:val="22"/>
        </w:rPr>
      </w:pPr>
      <w:r w:rsidRPr="00E512E0">
        <w:rPr>
          <w:rFonts w:asciiTheme="majorHAnsi" w:hAnsiTheme="majorHAnsi" w:cstheme="majorHAnsi"/>
          <w:b/>
          <w:bCs/>
          <w:sz w:val="22"/>
        </w:rPr>
        <w:t>MICHAŁ ŚMIELAK</w:t>
      </w:r>
      <w:r>
        <w:rPr>
          <w:rFonts w:asciiTheme="majorHAnsi" w:hAnsiTheme="majorHAnsi" w:cstheme="majorHAnsi"/>
          <w:sz w:val="22"/>
        </w:rPr>
        <w:t xml:space="preserve"> - </w:t>
      </w:r>
      <w:r w:rsidRPr="001F7BAF">
        <w:rPr>
          <w:rFonts w:asciiTheme="majorHAnsi" w:hAnsiTheme="majorHAnsi" w:cstheme="majorHAnsi"/>
          <w:sz w:val="22"/>
        </w:rPr>
        <w:t>Mieszka w Sandomierzu, polskiej stolicy zbrodni, zatem rozwiązywanie zagadek kryminalnych ma we krwi. Jako pisarz eksploruje kolejne wymiary związane ze zbrodnią i karą, co zaowocowało wydaniem już dziesięciu powieści. Wszystkie trafiły na listy bestsellerów, co pozwala mu spełniać największe marzenie z dzieciństwa: być pisarzem i oddawać w ręce Czytelniczek i Czytelników kolejne historie. Jego książki cechuje nawiązanie do historii, demonologii ludowej, lokalnych wierzeń i legend oraz humor łagodzący brutalność kryminalnej opowieści.</w:t>
      </w:r>
    </w:p>
    <w:p w14:paraId="22F58472" w14:textId="77777777" w:rsidR="00AB7198" w:rsidRPr="001F7BAF" w:rsidRDefault="00000000" w:rsidP="001F4BAE">
      <w:pPr>
        <w:jc w:val="both"/>
        <w:rPr>
          <w:rFonts w:asciiTheme="majorHAnsi" w:hAnsiTheme="majorHAnsi" w:cstheme="majorHAnsi"/>
          <w:sz w:val="22"/>
        </w:rPr>
      </w:pPr>
      <w:r w:rsidRPr="001F7BAF">
        <w:rPr>
          <w:rFonts w:asciiTheme="majorHAnsi" w:hAnsiTheme="majorHAnsi" w:cstheme="majorHAnsi"/>
          <w:sz w:val="22"/>
        </w:rPr>
        <w:t>Uwielbia także osadzać akcję swoich powieści w małych, lokalnych społecznościach, które z racji miejsca zamieszkania zna na wylot. Jego thriller „Osada" zdobył Vivelo Book Awards 2024 oraz „Kryminalny Magiel 2024" dla najlepszego kryminału retro.</w:t>
      </w:r>
    </w:p>
    <w:p w14:paraId="3FE6BE8A" w14:textId="77777777" w:rsidR="00AB7198" w:rsidRPr="001F7BAF" w:rsidRDefault="00000000" w:rsidP="001F4BAE">
      <w:pPr>
        <w:jc w:val="both"/>
        <w:rPr>
          <w:rFonts w:asciiTheme="majorHAnsi" w:hAnsiTheme="majorHAnsi" w:cstheme="majorHAnsi"/>
          <w:sz w:val="22"/>
        </w:rPr>
      </w:pPr>
      <w:r w:rsidRPr="001F7BAF">
        <w:rPr>
          <w:rFonts w:asciiTheme="majorHAnsi" w:hAnsiTheme="majorHAnsi" w:cstheme="majorHAnsi"/>
          <w:sz w:val="22"/>
        </w:rPr>
        <w:t>Prywatnie fan rekonstrukcji historycznej, szwendania się po górach, ciężkiej muzyki, gier mmorpg i motocykli.</w:t>
      </w:r>
    </w:p>
    <w:p w14:paraId="122885A8" w14:textId="77777777" w:rsidR="00AB7198" w:rsidRPr="001F7BAF" w:rsidRDefault="00000000" w:rsidP="001F4BAE">
      <w:pPr>
        <w:jc w:val="both"/>
        <w:rPr>
          <w:rFonts w:asciiTheme="majorHAnsi" w:hAnsiTheme="majorHAnsi" w:cstheme="majorHAnsi"/>
          <w:sz w:val="22"/>
        </w:rPr>
      </w:pPr>
      <w:r w:rsidRPr="001F7BAF">
        <w:rPr>
          <w:rFonts w:asciiTheme="majorHAnsi" w:hAnsiTheme="majorHAnsi" w:cstheme="majorHAnsi"/>
          <w:sz w:val="22"/>
        </w:rPr>
        <w:t>Miłośnik dobrego jedzenia, którym to uczuciem chce zarazić cały kraj.</w:t>
      </w:r>
    </w:p>
    <w:p w14:paraId="379C497C"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01BBF085" w14:textId="300F11EE" w:rsidR="00AB7198" w:rsidRPr="001F7BAF" w:rsidRDefault="00AB7198" w:rsidP="001F4BAE">
      <w:pPr>
        <w:spacing w:after="80"/>
        <w:jc w:val="right"/>
        <w:rPr>
          <w:rFonts w:asciiTheme="majorHAnsi" w:hAnsiTheme="majorHAnsi" w:cstheme="majorHAnsi"/>
          <w:sz w:val="22"/>
        </w:rPr>
      </w:pPr>
    </w:p>
    <w:p w14:paraId="2206C2F5"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Rota</w:t>
      </w:r>
    </w:p>
    <w:p w14:paraId="78720406"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Grzegorz Brudnik</w:t>
      </w:r>
    </w:p>
    <w:p w14:paraId="358CF85E" w14:textId="77777777" w:rsidR="00E512E0" w:rsidRPr="00E512E0" w:rsidRDefault="00E512E0" w:rsidP="001F4BAE">
      <w:pPr>
        <w:spacing w:after="60"/>
        <w:rPr>
          <w:rFonts w:asciiTheme="majorHAnsi" w:hAnsiTheme="majorHAnsi" w:cstheme="majorHAnsi"/>
          <w:b/>
          <w:color w:val="1F497D" w:themeColor="text2"/>
          <w:sz w:val="24"/>
          <w:szCs w:val="24"/>
        </w:rPr>
      </w:pPr>
    </w:p>
    <w:p w14:paraId="491154E9"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Grupa Wydawnicza Filia (imprint Mroczna Strona)</w:t>
      </w:r>
    </w:p>
    <w:p w14:paraId="38F35CD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6B3E6B8A"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978-83-8402-249-8</w:t>
      </w:r>
    </w:p>
    <w:p w14:paraId="73936A8B" w14:textId="77777777" w:rsidR="00E512E0" w:rsidRPr="001F7BAF" w:rsidRDefault="00E512E0" w:rsidP="001F4BAE">
      <w:pPr>
        <w:rPr>
          <w:rFonts w:asciiTheme="majorHAnsi" w:hAnsiTheme="majorHAnsi" w:cstheme="majorHAnsi"/>
          <w:sz w:val="22"/>
        </w:rPr>
      </w:pPr>
    </w:p>
    <w:p w14:paraId="18173F49" w14:textId="463F7804" w:rsidR="00E512E0" w:rsidRDefault="00CE210E" w:rsidP="001F4BAE">
      <w:pPr>
        <w:spacing w:before="100" w:after="60"/>
        <w:rPr>
          <w:rFonts w:asciiTheme="majorHAnsi" w:hAnsiTheme="majorHAnsi" w:cstheme="majorHAnsi"/>
          <w:color w:val="B4B4B4"/>
          <w:sz w:val="22"/>
        </w:rPr>
      </w:pPr>
      <w:r>
        <w:rPr>
          <w:rFonts w:asciiTheme="majorHAnsi" w:hAnsiTheme="majorHAnsi" w:cstheme="majorHAnsi"/>
          <w:color w:val="B4B4B4"/>
          <w:sz w:val="22"/>
        </w:rPr>
        <w:t xml:space="preserve">                                        </w:t>
      </w:r>
      <w:r w:rsidR="00E512E0">
        <w:rPr>
          <w:rFonts w:asciiTheme="majorHAnsi" w:hAnsiTheme="majorHAnsi" w:cstheme="majorHAnsi"/>
          <w:noProof/>
          <w:color w:val="B4B4B4"/>
          <w:sz w:val="22"/>
        </w:rPr>
        <w:drawing>
          <wp:inline distT="0" distB="0" distL="0" distR="0" wp14:anchorId="1620D9D3" wp14:editId="4847929A">
            <wp:extent cx="3985260" cy="5073213"/>
            <wp:effectExtent l="0" t="0" r="0" b="0"/>
            <wp:docPr id="1750884247"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84247" name="Obraz 1750884247"/>
                    <pic:cNvPicPr/>
                  </pic:nvPicPr>
                  <pic:blipFill>
                    <a:blip r:embed="rId32"/>
                    <a:stretch>
                      <a:fillRect/>
                    </a:stretch>
                  </pic:blipFill>
                  <pic:spPr>
                    <a:xfrm>
                      <a:off x="0" y="0"/>
                      <a:ext cx="4003151" cy="5095988"/>
                    </a:xfrm>
                    <a:prstGeom prst="rect">
                      <a:avLst/>
                    </a:prstGeom>
                  </pic:spPr>
                </pic:pic>
              </a:graphicData>
            </a:graphic>
          </wp:inline>
        </w:drawing>
      </w:r>
    </w:p>
    <w:p w14:paraId="0CAA14B0" w14:textId="77777777" w:rsidR="00E512E0" w:rsidRPr="00CE210E" w:rsidRDefault="00E512E0" w:rsidP="00015301">
      <w:pPr>
        <w:jc w:val="center"/>
        <w:rPr>
          <w:rFonts w:asciiTheme="majorHAnsi" w:hAnsiTheme="majorHAnsi" w:cstheme="majorHAnsi"/>
          <w:b/>
          <w:bCs/>
          <w:sz w:val="22"/>
        </w:rPr>
      </w:pPr>
    </w:p>
    <w:p w14:paraId="7984142B" w14:textId="4EE39A7A" w:rsidR="00AB7198" w:rsidRPr="001F7BAF" w:rsidRDefault="00000000" w:rsidP="00015301">
      <w:pPr>
        <w:jc w:val="center"/>
        <w:rPr>
          <w:rFonts w:asciiTheme="majorHAnsi" w:hAnsiTheme="majorHAnsi" w:cstheme="majorHAnsi"/>
          <w:sz w:val="22"/>
        </w:rPr>
      </w:pPr>
      <w:r w:rsidRPr="00CE210E">
        <w:rPr>
          <w:rFonts w:asciiTheme="majorHAnsi" w:hAnsiTheme="majorHAnsi" w:cstheme="majorHAnsi"/>
          <w:b/>
          <w:bCs/>
          <w:sz w:val="22"/>
        </w:rPr>
        <w:t>„Rota” Grzegorza Brudnika to mroczny kryminał osadzony w zimowym Beskidzie Śląskim. Gdy w wagoniku kolejki linowej na Szyndzielnię zostają odnalezione dwa ciała, inspektor Katarzyna Łezka i jej nowy partner Michał Gazda rozpoczynają śledztwo wśród śniegu, narastającego mroku i lokalnych tajemnic. Trop prowadzi ich przez sekrety, których nikt nie chce ujawnić</w:t>
      </w:r>
      <w:r w:rsidRPr="001F7BAF">
        <w:rPr>
          <w:rFonts w:asciiTheme="majorHAnsi" w:hAnsiTheme="majorHAnsi" w:cstheme="majorHAnsi"/>
          <w:sz w:val="22"/>
        </w:rPr>
        <w:t>.</w:t>
      </w:r>
    </w:p>
    <w:p w14:paraId="5B06A03E" w14:textId="5143E7CE"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283E56A6" w14:textId="18366388" w:rsidR="00AB7198" w:rsidRPr="001F7BAF" w:rsidRDefault="00E512E0" w:rsidP="001F4BAE">
      <w:pPr>
        <w:jc w:val="both"/>
        <w:rPr>
          <w:rFonts w:asciiTheme="majorHAnsi" w:hAnsiTheme="majorHAnsi" w:cstheme="majorHAnsi"/>
          <w:sz w:val="22"/>
        </w:rPr>
      </w:pPr>
      <w:r w:rsidRPr="00E512E0">
        <w:rPr>
          <w:rFonts w:asciiTheme="majorHAnsi" w:hAnsiTheme="majorHAnsi" w:cstheme="majorHAnsi"/>
          <w:b/>
          <w:bCs/>
          <w:sz w:val="22"/>
        </w:rPr>
        <w:t>GRZEGORZ BRUDNIK</w:t>
      </w:r>
      <w:r>
        <w:rPr>
          <w:rFonts w:asciiTheme="majorHAnsi" w:hAnsiTheme="majorHAnsi" w:cstheme="majorHAnsi"/>
          <w:sz w:val="22"/>
        </w:rPr>
        <w:t xml:space="preserve"> – p</w:t>
      </w:r>
      <w:r w:rsidRPr="001F7BAF">
        <w:rPr>
          <w:rFonts w:asciiTheme="majorHAnsi" w:hAnsiTheme="majorHAnsi" w:cstheme="majorHAnsi"/>
          <w:sz w:val="22"/>
        </w:rPr>
        <w:t xml:space="preserve">isarz urodzony w Jaśle, niespełna miesiąc przed wprowadzeniem stanu wojennego. Debiutował w 2018 roku serią o Aleksandrze Gallu. Sześć lat później powrócił z nowym cyklem, w oryginalnej stylistyce realistycznego noir, zdobywając rozgłos i grono wiernych czytelników. Wyznaje zasadę, że dobra literatura rozrywkowa musi opierać się na emocjach, dlatego specjalizuje się w opowieściach o głębokich międzyludzkich relacjach </w:t>
      </w:r>
      <w:r>
        <w:rPr>
          <w:rFonts w:asciiTheme="majorHAnsi" w:hAnsiTheme="majorHAnsi" w:cstheme="majorHAnsi"/>
          <w:sz w:val="22"/>
        </w:rPr>
        <w:br/>
      </w:r>
      <w:r w:rsidRPr="001F7BAF">
        <w:rPr>
          <w:rFonts w:asciiTheme="majorHAnsi" w:hAnsiTheme="majorHAnsi" w:cstheme="majorHAnsi"/>
          <w:sz w:val="22"/>
        </w:rPr>
        <w:t>z zaskakującą zbrodnią w tle. "Gawra" to jego siódma książka.</w:t>
      </w:r>
    </w:p>
    <w:p w14:paraId="7A8ED5E6"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54B0D037" w14:textId="4054904B" w:rsidR="00AB7198" w:rsidRPr="001F7BAF" w:rsidRDefault="00AB7198" w:rsidP="001F4BAE">
      <w:pPr>
        <w:spacing w:after="80"/>
        <w:jc w:val="right"/>
        <w:rPr>
          <w:rFonts w:asciiTheme="majorHAnsi" w:hAnsiTheme="majorHAnsi" w:cstheme="majorHAnsi"/>
          <w:sz w:val="22"/>
        </w:rPr>
      </w:pPr>
    </w:p>
    <w:p w14:paraId="1E30AAF8"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Schronisko, które zostało zapomniane</w:t>
      </w:r>
    </w:p>
    <w:p w14:paraId="4C1BAF87"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Sławek Gortych</w:t>
      </w:r>
    </w:p>
    <w:p w14:paraId="6593B84F" w14:textId="77777777" w:rsidR="00E512E0" w:rsidRPr="00E512E0" w:rsidRDefault="00E512E0" w:rsidP="001F4BAE">
      <w:pPr>
        <w:spacing w:after="60"/>
        <w:rPr>
          <w:rFonts w:asciiTheme="majorHAnsi" w:hAnsiTheme="majorHAnsi" w:cstheme="majorHAnsi"/>
          <w:b/>
          <w:color w:val="1F497D" w:themeColor="text2"/>
          <w:sz w:val="24"/>
          <w:szCs w:val="24"/>
        </w:rPr>
      </w:pPr>
    </w:p>
    <w:p w14:paraId="5D29BA2A"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Grupa Wydawnicza Foksal / W.A.B.</w:t>
      </w:r>
    </w:p>
    <w:p w14:paraId="24D7BB3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033624A5"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978-83-8387-872-0</w:t>
      </w:r>
    </w:p>
    <w:p w14:paraId="0F4B193A" w14:textId="77777777" w:rsidR="00DF6E4F" w:rsidRPr="001F7BAF" w:rsidRDefault="00DF6E4F" w:rsidP="001F4BAE">
      <w:pPr>
        <w:rPr>
          <w:rFonts w:asciiTheme="majorHAnsi" w:hAnsiTheme="majorHAnsi" w:cstheme="majorHAnsi"/>
          <w:sz w:val="22"/>
        </w:rPr>
      </w:pPr>
    </w:p>
    <w:p w14:paraId="334A3568" w14:textId="7E1336C3" w:rsidR="00AB7198" w:rsidRPr="00CE210E" w:rsidRDefault="00DF6E4F" w:rsidP="001F4BAE">
      <w:pPr>
        <w:spacing w:before="100" w:after="60"/>
        <w:rPr>
          <w:rFonts w:asciiTheme="majorHAnsi" w:hAnsiTheme="majorHAnsi" w:cstheme="majorHAnsi"/>
          <w:b/>
          <w:bCs/>
          <w:color w:val="B4B4B4"/>
          <w:sz w:val="22"/>
        </w:rPr>
      </w:pPr>
      <w:r w:rsidRPr="00CE210E">
        <w:rPr>
          <w:rFonts w:asciiTheme="majorHAnsi" w:hAnsiTheme="majorHAnsi" w:cstheme="majorHAnsi"/>
          <w:b/>
          <w:bCs/>
          <w:noProof/>
          <w:color w:val="B4B4B4"/>
          <w:sz w:val="22"/>
        </w:rPr>
        <w:drawing>
          <wp:anchor distT="0" distB="0" distL="114300" distR="114300" simplePos="0" relativeHeight="251672576" behindDoc="1" locked="0" layoutInCell="1" allowOverlap="1" wp14:anchorId="1D08D5B7" wp14:editId="1000EA2B">
            <wp:simplePos x="0" y="0"/>
            <wp:positionH relativeFrom="margin">
              <wp:align>left</wp:align>
            </wp:positionH>
            <wp:positionV relativeFrom="paragraph">
              <wp:posOffset>33020</wp:posOffset>
            </wp:positionV>
            <wp:extent cx="3156585" cy="4907280"/>
            <wp:effectExtent l="0" t="0" r="5715" b="7620"/>
            <wp:wrapTight wrapText="bothSides">
              <wp:wrapPolygon edited="0">
                <wp:start x="0" y="0"/>
                <wp:lineTo x="0" y="21550"/>
                <wp:lineTo x="21509" y="21550"/>
                <wp:lineTo x="21509" y="0"/>
                <wp:lineTo x="0" y="0"/>
              </wp:wrapPolygon>
            </wp:wrapTight>
            <wp:docPr id="59513132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31324" name="Obraz 595131324"/>
                    <pic:cNvPicPr/>
                  </pic:nvPicPr>
                  <pic:blipFill>
                    <a:blip r:embed="rId33"/>
                    <a:stretch>
                      <a:fillRect/>
                    </a:stretch>
                  </pic:blipFill>
                  <pic:spPr>
                    <a:xfrm>
                      <a:off x="0" y="0"/>
                      <a:ext cx="3166721" cy="4922256"/>
                    </a:xfrm>
                    <a:prstGeom prst="rect">
                      <a:avLst/>
                    </a:prstGeom>
                  </pic:spPr>
                </pic:pic>
              </a:graphicData>
            </a:graphic>
            <wp14:sizeRelH relativeFrom="margin">
              <wp14:pctWidth>0</wp14:pctWidth>
            </wp14:sizeRelH>
            <wp14:sizeRelV relativeFrom="margin">
              <wp14:pctHeight>0</wp14:pctHeight>
            </wp14:sizeRelV>
          </wp:anchor>
        </w:drawing>
      </w:r>
      <w:r w:rsidRPr="00CE210E">
        <w:rPr>
          <w:rFonts w:asciiTheme="majorHAnsi" w:hAnsiTheme="majorHAnsi" w:cstheme="majorHAnsi"/>
          <w:b/>
          <w:bCs/>
          <w:sz w:val="22"/>
        </w:rPr>
        <w:t>1944 rok. W hotelu Sanssouci w Karkonoszach odbywa się konferencja niemieckich</w:t>
      </w:r>
      <w:r w:rsidR="00C60BF0">
        <w:rPr>
          <w:rFonts w:asciiTheme="majorHAnsi" w:hAnsiTheme="majorHAnsi" w:cstheme="majorHAnsi"/>
          <w:b/>
          <w:bCs/>
          <w:sz w:val="22"/>
        </w:rPr>
        <w:t xml:space="preserve"> </w:t>
      </w:r>
      <w:r w:rsidRPr="00CE210E">
        <w:rPr>
          <w:rFonts w:asciiTheme="majorHAnsi" w:hAnsiTheme="majorHAnsi" w:cstheme="majorHAnsi"/>
          <w:b/>
          <w:bCs/>
          <w:sz w:val="22"/>
        </w:rPr>
        <w:t>dyplomatów. Kulisy ich rozmów mają nigdy nie ujrzeć światła dziennego.</w:t>
      </w:r>
    </w:p>
    <w:p w14:paraId="7EAA3C9D" w14:textId="77777777" w:rsidR="00C60BF0"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 xml:space="preserve">2008 rok. Podczas remontu Sanssouci robotnicy znajdują zamurowane zwłoki. Wokół odkrycia narastają plotki, </w:t>
      </w:r>
      <w:r w:rsidR="00C60BF0">
        <w:rPr>
          <w:rFonts w:asciiTheme="majorHAnsi" w:hAnsiTheme="majorHAnsi" w:cstheme="majorHAnsi"/>
          <w:b/>
          <w:bCs/>
          <w:sz w:val="22"/>
        </w:rPr>
        <w:t xml:space="preserve"> </w:t>
      </w:r>
    </w:p>
    <w:p w14:paraId="40EFAB4D" w14:textId="1D69CB55"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a podejrzenia śledczych padają na Jacka Węglorza, lokalnego historyka. Tymczasem na karkonoskich szlakach zaczynają ginąć kolejne osoby.</w:t>
      </w:r>
    </w:p>
    <w:p w14:paraId="458B7E9E" w14:textId="77777777"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Czy rzeczywiście hotel był w czasie wojny siedzibą MSZ III Rzeszy? Czy plotki o ukrytym w górach skarbie ambasadora Japonii zawierają w sobie ziarno prawdy?</w:t>
      </w:r>
    </w:p>
    <w:p w14:paraId="13853E7B" w14:textId="77777777" w:rsidR="00AB7198" w:rsidRDefault="00000000" w:rsidP="001F4BAE">
      <w:pPr>
        <w:jc w:val="both"/>
        <w:rPr>
          <w:rFonts w:asciiTheme="majorHAnsi" w:hAnsiTheme="majorHAnsi" w:cstheme="majorHAnsi"/>
          <w:sz w:val="22"/>
        </w:rPr>
      </w:pPr>
      <w:r w:rsidRPr="00CE210E">
        <w:rPr>
          <w:rFonts w:asciiTheme="majorHAnsi" w:hAnsiTheme="majorHAnsi" w:cstheme="majorHAnsi"/>
          <w:b/>
          <w:bCs/>
          <w:sz w:val="22"/>
        </w:rPr>
        <w:t>Na te pytania odpowiedzi szuka Tomek Wilczur – pisarz, który wraca w Karkonosze, żeby udowodnić niewinność Węglorza</w:t>
      </w:r>
      <w:r w:rsidRPr="001F7BAF">
        <w:rPr>
          <w:rFonts w:asciiTheme="majorHAnsi" w:hAnsiTheme="majorHAnsi" w:cstheme="majorHAnsi"/>
          <w:sz w:val="22"/>
        </w:rPr>
        <w:t>.</w:t>
      </w:r>
    </w:p>
    <w:p w14:paraId="33B238E2" w14:textId="77777777" w:rsidR="00DF6E4F" w:rsidRDefault="00DF6E4F" w:rsidP="001F4BAE">
      <w:pPr>
        <w:jc w:val="both"/>
        <w:rPr>
          <w:rFonts w:asciiTheme="majorHAnsi" w:hAnsiTheme="majorHAnsi" w:cstheme="majorHAnsi"/>
          <w:sz w:val="22"/>
        </w:rPr>
      </w:pPr>
    </w:p>
    <w:p w14:paraId="5971A690" w14:textId="77777777" w:rsidR="00DF6E4F" w:rsidRDefault="00DF6E4F" w:rsidP="001F4BAE">
      <w:pPr>
        <w:jc w:val="both"/>
        <w:rPr>
          <w:rFonts w:asciiTheme="majorHAnsi" w:hAnsiTheme="majorHAnsi" w:cstheme="majorHAnsi"/>
          <w:sz w:val="22"/>
        </w:rPr>
      </w:pPr>
    </w:p>
    <w:p w14:paraId="17C1DBD1" w14:textId="77777777" w:rsidR="00CE210E" w:rsidRDefault="00CE210E" w:rsidP="001F4BAE">
      <w:pPr>
        <w:jc w:val="both"/>
        <w:rPr>
          <w:rFonts w:asciiTheme="majorHAnsi" w:hAnsiTheme="majorHAnsi" w:cstheme="majorHAnsi"/>
          <w:sz w:val="22"/>
        </w:rPr>
      </w:pPr>
    </w:p>
    <w:p w14:paraId="2ED2D88C" w14:textId="77777777" w:rsidR="00CE210E" w:rsidRDefault="00CE210E" w:rsidP="001F4BAE">
      <w:pPr>
        <w:jc w:val="both"/>
        <w:rPr>
          <w:rFonts w:asciiTheme="majorHAnsi" w:hAnsiTheme="majorHAnsi" w:cstheme="majorHAnsi"/>
          <w:sz w:val="22"/>
        </w:rPr>
      </w:pPr>
    </w:p>
    <w:p w14:paraId="0E721449" w14:textId="77777777" w:rsidR="00CE210E" w:rsidRDefault="00CE210E" w:rsidP="001F4BAE">
      <w:pPr>
        <w:jc w:val="both"/>
        <w:rPr>
          <w:rFonts w:asciiTheme="majorHAnsi" w:hAnsiTheme="majorHAnsi" w:cstheme="majorHAnsi"/>
          <w:sz w:val="22"/>
        </w:rPr>
      </w:pPr>
    </w:p>
    <w:p w14:paraId="10262F01" w14:textId="77777777" w:rsidR="00C60BF0" w:rsidRDefault="00C60BF0" w:rsidP="001F4BAE">
      <w:pPr>
        <w:jc w:val="both"/>
        <w:rPr>
          <w:rFonts w:asciiTheme="majorHAnsi" w:hAnsiTheme="majorHAnsi" w:cstheme="majorHAnsi"/>
          <w:sz w:val="22"/>
        </w:rPr>
      </w:pPr>
    </w:p>
    <w:p w14:paraId="471AA182" w14:textId="77777777" w:rsidR="00C60BF0" w:rsidRDefault="00C60BF0" w:rsidP="001F4BAE">
      <w:pPr>
        <w:jc w:val="both"/>
        <w:rPr>
          <w:rFonts w:asciiTheme="majorHAnsi" w:hAnsiTheme="majorHAnsi" w:cstheme="majorHAnsi"/>
          <w:sz w:val="22"/>
        </w:rPr>
      </w:pPr>
    </w:p>
    <w:p w14:paraId="742552B7" w14:textId="77777777" w:rsidR="00CE210E" w:rsidRPr="001F7BAF" w:rsidRDefault="00CE210E" w:rsidP="001F4BAE">
      <w:pPr>
        <w:jc w:val="both"/>
        <w:rPr>
          <w:rFonts w:asciiTheme="majorHAnsi" w:hAnsiTheme="majorHAnsi" w:cstheme="majorHAnsi"/>
          <w:sz w:val="22"/>
        </w:rPr>
      </w:pPr>
    </w:p>
    <w:p w14:paraId="60BE2A7D" w14:textId="77777777" w:rsidR="00C60BF0" w:rsidRDefault="00C60BF0" w:rsidP="001F4BAE">
      <w:pPr>
        <w:spacing w:before="100" w:after="60"/>
        <w:rPr>
          <w:rFonts w:asciiTheme="majorHAnsi" w:hAnsiTheme="majorHAnsi" w:cstheme="majorHAnsi"/>
          <w:b/>
          <w:sz w:val="22"/>
        </w:rPr>
      </w:pPr>
    </w:p>
    <w:p w14:paraId="5976BBF5" w14:textId="77777777" w:rsidR="00C60BF0" w:rsidRDefault="00C60BF0" w:rsidP="001F4BAE">
      <w:pPr>
        <w:spacing w:before="100" w:after="60"/>
        <w:rPr>
          <w:rFonts w:asciiTheme="majorHAnsi" w:hAnsiTheme="majorHAnsi" w:cstheme="majorHAnsi"/>
          <w:b/>
          <w:sz w:val="22"/>
        </w:rPr>
      </w:pPr>
    </w:p>
    <w:p w14:paraId="476B1E60" w14:textId="77777777" w:rsidR="00C60BF0" w:rsidRDefault="00C60BF0" w:rsidP="001F4BAE">
      <w:pPr>
        <w:spacing w:before="100" w:after="60"/>
        <w:rPr>
          <w:rFonts w:asciiTheme="majorHAnsi" w:hAnsiTheme="majorHAnsi" w:cstheme="majorHAnsi"/>
          <w:b/>
          <w:sz w:val="22"/>
        </w:rPr>
      </w:pPr>
    </w:p>
    <w:p w14:paraId="0A214D8D" w14:textId="77777777" w:rsidR="00C60BF0" w:rsidRDefault="00C60BF0" w:rsidP="001F4BAE">
      <w:pPr>
        <w:spacing w:before="100" w:after="60"/>
        <w:rPr>
          <w:rFonts w:asciiTheme="majorHAnsi" w:hAnsiTheme="majorHAnsi" w:cstheme="majorHAnsi"/>
          <w:b/>
          <w:sz w:val="22"/>
        </w:rPr>
      </w:pPr>
    </w:p>
    <w:p w14:paraId="79BAA84E" w14:textId="737928DB"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08D7BE50" w14:textId="56E33389" w:rsidR="00AB7198" w:rsidRPr="001F7BAF" w:rsidRDefault="00DF6E4F" w:rsidP="001F4BAE">
      <w:pPr>
        <w:jc w:val="both"/>
        <w:rPr>
          <w:rFonts w:asciiTheme="majorHAnsi" w:hAnsiTheme="majorHAnsi" w:cstheme="majorHAnsi"/>
          <w:sz w:val="22"/>
        </w:rPr>
      </w:pPr>
      <w:r w:rsidRPr="00DF6E4F">
        <w:rPr>
          <w:rFonts w:asciiTheme="majorHAnsi" w:hAnsiTheme="majorHAnsi" w:cstheme="majorHAnsi"/>
          <w:b/>
          <w:bCs/>
          <w:sz w:val="22"/>
        </w:rPr>
        <w:t>SŁAWEK GORTYCH</w:t>
      </w:r>
      <w:r>
        <w:rPr>
          <w:rFonts w:asciiTheme="majorHAnsi" w:hAnsiTheme="majorHAnsi" w:cstheme="majorHAnsi"/>
          <w:sz w:val="22"/>
        </w:rPr>
        <w:t xml:space="preserve"> - u</w:t>
      </w:r>
      <w:r w:rsidRPr="001F7BAF">
        <w:rPr>
          <w:rFonts w:asciiTheme="majorHAnsi" w:hAnsiTheme="majorHAnsi" w:cstheme="majorHAnsi"/>
          <w:sz w:val="22"/>
        </w:rPr>
        <w:t>rodzony na Dolnym Śląsku miłośnik i znawca tego regionu. Twórca bloga „Zagubiony w Karkonoszach”. Jego debiutancka powieść, "Schronisko, które przestało istnieć" (2022), w błyskawicznym tempie zyskała status bestsellera i stała się początkiem niezwykle popularnej Karkonoskiej Serii Kryminalnej, której akcja rozgrywa się na szlakach Kotliny Jeleniogórskiej, a fabuła opowiada o skomplikowanej historii Dolnego Śląska i jego mieszkańców. Kolejno ukazały się: "Schronisko, które przetrwało" (2023), "Schronisko, które spowijał mrok" (2024) i "Schronisko, które zostało zapomniane" (2025). Wszystkie części serii otrzymały wiele nagród, m.in. w latach 2022–2025 zdobyły tytuł Książki Roku w plebiscycie portalu lubimyczytac.pl. Autor jest laureatem Karkonoskiej Nagrody Literackiej oraz dwukrotnym zwycięzcą konkursu na Górską Książkę Roku odbywającego się podczas Festiwalu Literatury Górskiej w Lądku-Zdroju. "Schronisko, które zostało zapomniane" nagrodzono Bestsellerem Empiku 2025.</w:t>
      </w:r>
    </w:p>
    <w:p w14:paraId="57ACADD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16962CCF" w14:textId="5DEF0006" w:rsidR="00AB7198" w:rsidRPr="00C60BF0" w:rsidRDefault="00AB7198" w:rsidP="001F4BAE">
      <w:pPr>
        <w:spacing w:after="80"/>
        <w:jc w:val="right"/>
        <w:rPr>
          <w:rFonts w:asciiTheme="majorHAnsi" w:hAnsiTheme="majorHAnsi" w:cstheme="majorHAnsi"/>
          <w:color w:val="17365D" w:themeColor="text2" w:themeShade="BF"/>
          <w:sz w:val="22"/>
        </w:rPr>
      </w:pPr>
    </w:p>
    <w:p w14:paraId="1A41C5E9" w14:textId="77777777" w:rsidR="00AB7198" w:rsidRPr="00C60BF0" w:rsidRDefault="00000000" w:rsidP="001F4BAE">
      <w:pPr>
        <w:spacing w:after="120"/>
        <w:rPr>
          <w:rFonts w:asciiTheme="majorHAnsi" w:hAnsiTheme="majorHAnsi" w:cstheme="majorHAnsi"/>
          <w:color w:val="17365D" w:themeColor="text2" w:themeShade="BF"/>
          <w:sz w:val="28"/>
          <w:szCs w:val="28"/>
        </w:rPr>
      </w:pPr>
      <w:r w:rsidRPr="00C60BF0">
        <w:rPr>
          <w:rFonts w:asciiTheme="majorHAnsi" w:hAnsiTheme="majorHAnsi" w:cstheme="majorHAnsi"/>
          <w:b/>
          <w:color w:val="17365D" w:themeColor="text2" w:themeShade="BF"/>
          <w:sz w:val="28"/>
          <w:szCs w:val="28"/>
        </w:rPr>
        <w:t>Sekret</w:t>
      </w:r>
    </w:p>
    <w:p w14:paraId="685244C6" w14:textId="77777777" w:rsidR="00AB7198" w:rsidRPr="00C60BF0" w:rsidRDefault="00000000" w:rsidP="001F4BAE">
      <w:pPr>
        <w:spacing w:after="60"/>
        <w:rPr>
          <w:rFonts w:asciiTheme="majorHAnsi" w:hAnsiTheme="majorHAnsi" w:cstheme="majorHAnsi"/>
          <w:i/>
          <w:color w:val="17365D" w:themeColor="text2" w:themeShade="BF"/>
          <w:sz w:val="24"/>
          <w:szCs w:val="24"/>
        </w:rPr>
      </w:pPr>
      <w:r w:rsidRPr="00C60BF0">
        <w:rPr>
          <w:rFonts w:asciiTheme="majorHAnsi" w:hAnsiTheme="majorHAnsi" w:cstheme="majorHAnsi"/>
          <w:i/>
          <w:color w:val="17365D" w:themeColor="text2" w:themeShade="BF"/>
          <w:sz w:val="24"/>
          <w:szCs w:val="24"/>
        </w:rPr>
        <w:t>Sara Antczak</w:t>
      </w:r>
    </w:p>
    <w:p w14:paraId="48616B47" w14:textId="77777777" w:rsidR="00783C22" w:rsidRPr="00783C22" w:rsidRDefault="00783C22" w:rsidP="001F4BAE">
      <w:pPr>
        <w:spacing w:after="60"/>
        <w:rPr>
          <w:rFonts w:asciiTheme="majorHAnsi" w:hAnsiTheme="majorHAnsi" w:cstheme="majorHAnsi"/>
          <w:color w:val="1F497D" w:themeColor="text2"/>
          <w:sz w:val="28"/>
          <w:szCs w:val="28"/>
        </w:rPr>
      </w:pPr>
    </w:p>
    <w:p w14:paraId="3725448F"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Grupa Wydawnicza Filia (imprint Mroczna Strona)</w:t>
      </w:r>
    </w:p>
    <w:p w14:paraId="2BC3F99E"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184BE9CF"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978-83-8402-677-9</w:t>
      </w:r>
    </w:p>
    <w:p w14:paraId="4BC33ED5" w14:textId="77777777" w:rsidR="00783C22" w:rsidRPr="001F7BAF" w:rsidRDefault="00783C22" w:rsidP="001F4BAE">
      <w:pPr>
        <w:rPr>
          <w:rFonts w:asciiTheme="majorHAnsi" w:hAnsiTheme="majorHAnsi" w:cstheme="majorHAnsi"/>
          <w:sz w:val="22"/>
        </w:rPr>
      </w:pPr>
    </w:p>
    <w:p w14:paraId="43AABEE9" w14:textId="1CB9F6EB" w:rsidR="00AB7198" w:rsidRPr="001F7BAF" w:rsidRDefault="00783C22" w:rsidP="001F4BAE">
      <w:pPr>
        <w:spacing w:before="60" w:after="80"/>
        <w:rPr>
          <w:rFonts w:asciiTheme="majorHAnsi" w:hAnsiTheme="majorHAnsi" w:cstheme="majorHAnsi"/>
          <w:sz w:val="22"/>
        </w:rPr>
      </w:pPr>
      <w:r>
        <w:rPr>
          <w:rFonts w:asciiTheme="majorHAnsi" w:hAnsiTheme="majorHAnsi" w:cstheme="majorHAnsi"/>
          <w:sz w:val="22"/>
        </w:rPr>
        <w:t xml:space="preserve">                                                             </w:t>
      </w:r>
      <w:r>
        <w:rPr>
          <w:rFonts w:asciiTheme="majorHAnsi" w:hAnsiTheme="majorHAnsi" w:cstheme="majorHAnsi"/>
          <w:noProof/>
          <w:sz w:val="22"/>
        </w:rPr>
        <w:drawing>
          <wp:inline distT="0" distB="0" distL="0" distR="0" wp14:anchorId="114AC623" wp14:editId="782FFDB3">
            <wp:extent cx="3114675" cy="4703160"/>
            <wp:effectExtent l="0" t="0" r="0" b="2540"/>
            <wp:docPr id="27346314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63145" name="Obraz 273463145"/>
                    <pic:cNvPicPr/>
                  </pic:nvPicPr>
                  <pic:blipFill>
                    <a:blip r:embed="rId34"/>
                    <a:stretch>
                      <a:fillRect/>
                    </a:stretch>
                  </pic:blipFill>
                  <pic:spPr>
                    <a:xfrm>
                      <a:off x="0" y="0"/>
                      <a:ext cx="3120592" cy="4712095"/>
                    </a:xfrm>
                    <a:prstGeom prst="rect">
                      <a:avLst/>
                    </a:prstGeom>
                  </pic:spPr>
                </pic:pic>
              </a:graphicData>
            </a:graphic>
          </wp:inline>
        </w:drawing>
      </w:r>
    </w:p>
    <w:p w14:paraId="086AD2E1" w14:textId="77777777" w:rsidR="00AB7198" w:rsidRPr="00CE210E"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Przyjaźń aż po… grób.</w:t>
      </w:r>
    </w:p>
    <w:p w14:paraId="0528BA3D" w14:textId="31CAA437" w:rsidR="00AB7198"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Iga odzyskuje przytomność w ciemnej, zimnej piwnicy. Jest związana, obolała i przerażona. Nie wie, gdzie jest ani kto ją porwał. Ostatnie, co pamięta, to wyjazd w góry z przyjaciółkami. Miał to być zwykły weekend, chwila oddechu od codzienności. A jednak coś poszło nie tak. Mężczyzna, który ją więzi, zdaje się znać ją lepiej niż ona sama siebie. Rozpoczyna z nią dziwną, niepokojącą grę, zmuszając do przywołania wspomnień, które wydają się obce i przerażające. Iga próbuje walczyć o siebie, o prawdę, o przetrwanie. Każde kolejne zdarzenie rodzi w niej coraz więcej pytań. Co naprawdę wydarzyło się w górach i komu może zaufać?</w:t>
      </w:r>
    </w:p>
    <w:p w14:paraId="044ECFD4" w14:textId="77777777" w:rsidR="00CE210E" w:rsidRPr="00CE210E" w:rsidRDefault="00CE210E" w:rsidP="001F4BAE">
      <w:pPr>
        <w:jc w:val="both"/>
        <w:rPr>
          <w:rFonts w:asciiTheme="majorHAnsi" w:hAnsiTheme="majorHAnsi" w:cstheme="majorHAnsi"/>
          <w:b/>
          <w:bCs/>
          <w:sz w:val="22"/>
        </w:rPr>
      </w:pPr>
    </w:p>
    <w:p w14:paraId="067D67FE" w14:textId="379EE0F8"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w:t>
      </w:r>
      <w:r w:rsidR="00783C22">
        <w:rPr>
          <w:rFonts w:asciiTheme="majorHAnsi" w:hAnsiTheme="majorHAnsi" w:cstheme="majorHAnsi"/>
          <w:b/>
          <w:sz w:val="22"/>
        </w:rPr>
        <w:t>ce</w:t>
      </w:r>
      <w:r w:rsidRPr="001F7BAF">
        <w:rPr>
          <w:rFonts w:asciiTheme="majorHAnsi" w:hAnsiTheme="majorHAnsi" w:cstheme="majorHAnsi"/>
          <w:b/>
          <w:sz w:val="22"/>
        </w:rPr>
        <w:t>:</w:t>
      </w:r>
    </w:p>
    <w:p w14:paraId="140B26BC" w14:textId="43D7E168" w:rsidR="00AB7198" w:rsidRPr="001F7BAF" w:rsidRDefault="00783C22" w:rsidP="001F4BAE">
      <w:pPr>
        <w:jc w:val="both"/>
        <w:rPr>
          <w:rFonts w:asciiTheme="majorHAnsi" w:hAnsiTheme="majorHAnsi" w:cstheme="majorHAnsi"/>
          <w:sz w:val="22"/>
        </w:rPr>
      </w:pPr>
      <w:r w:rsidRPr="00783C22">
        <w:rPr>
          <w:rFonts w:asciiTheme="majorHAnsi" w:hAnsiTheme="majorHAnsi" w:cstheme="majorHAnsi"/>
          <w:b/>
          <w:bCs/>
          <w:sz w:val="22"/>
        </w:rPr>
        <w:t>SARA ANTCZAK</w:t>
      </w:r>
      <w:r>
        <w:rPr>
          <w:rFonts w:asciiTheme="majorHAnsi" w:hAnsiTheme="majorHAnsi" w:cstheme="majorHAnsi"/>
          <w:sz w:val="22"/>
        </w:rPr>
        <w:t xml:space="preserve"> - </w:t>
      </w:r>
      <w:r w:rsidRPr="001F7BAF">
        <w:rPr>
          <w:rFonts w:asciiTheme="majorHAnsi" w:hAnsiTheme="majorHAnsi" w:cstheme="majorHAnsi"/>
          <w:sz w:val="22"/>
        </w:rPr>
        <w:t>Pisarka i wrocławianka, absolwentka dziennikarstwa i komunikacji społecznej na Uniwersytecie Wrocławskim. Autorka thrillerów „Sekret”, „Obława”, „Gra” i „Kara”, a także powieści „Lina”, nagrodzonej wyróżnieniem jury oraz Nagrodą Publiczności na Festiwalu Górskim im. Andrzeja Zawady. Prawa do ekranizacji powieści „Gra” i „Kara” zostały sprzedane.</w:t>
      </w:r>
    </w:p>
    <w:p w14:paraId="0AD9BB43"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5DF1BF52" w14:textId="1D516CB5" w:rsidR="00AB7198" w:rsidRPr="00716F7F" w:rsidRDefault="00AB7198" w:rsidP="001F4BAE">
      <w:pPr>
        <w:spacing w:after="80"/>
        <w:jc w:val="right"/>
        <w:rPr>
          <w:rFonts w:asciiTheme="majorHAnsi" w:hAnsiTheme="majorHAnsi" w:cstheme="majorHAnsi"/>
          <w:b/>
          <w:bCs/>
          <w:color w:val="1F497D" w:themeColor="text2"/>
          <w:sz w:val="28"/>
          <w:szCs w:val="28"/>
        </w:rPr>
      </w:pPr>
    </w:p>
    <w:p w14:paraId="1E459FA8" w14:textId="77777777" w:rsidR="00AB7198" w:rsidRPr="00C60BF0" w:rsidRDefault="00000000" w:rsidP="001F4BAE">
      <w:pPr>
        <w:spacing w:after="120"/>
        <w:rPr>
          <w:rFonts w:asciiTheme="majorHAnsi" w:hAnsiTheme="majorHAnsi" w:cstheme="majorHAnsi"/>
          <w:b/>
          <w:bCs/>
          <w:color w:val="17365D" w:themeColor="text2" w:themeShade="BF"/>
          <w:sz w:val="28"/>
          <w:szCs w:val="28"/>
        </w:rPr>
      </w:pPr>
      <w:r w:rsidRPr="00C60BF0">
        <w:rPr>
          <w:rFonts w:asciiTheme="majorHAnsi" w:hAnsiTheme="majorHAnsi" w:cstheme="majorHAnsi"/>
          <w:b/>
          <w:bCs/>
          <w:color w:val="17365D" w:themeColor="text2" w:themeShade="BF"/>
          <w:sz w:val="28"/>
          <w:szCs w:val="28"/>
        </w:rPr>
        <w:t>Szaleństwo i śmierć spłyną z gór</w:t>
      </w:r>
    </w:p>
    <w:p w14:paraId="700AB4F6" w14:textId="77777777" w:rsidR="00AB7198" w:rsidRPr="00C60BF0" w:rsidRDefault="00000000" w:rsidP="001F4BAE">
      <w:pPr>
        <w:spacing w:after="60"/>
        <w:rPr>
          <w:rFonts w:asciiTheme="majorHAnsi" w:hAnsiTheme="majorHAnsi" w:cstheme="majorHAnsi"/>
          <w:i/>
          <w:color w:val="17365D" w:themeColor="text2" w:themeShade="BF"/>
          <w:sz w:val="24"/>
          <w:szCs w:val="24"/>
        </w:rPr>
      </w:pPr>
      <w:r w:rsidRPr="00C60BF0">
        <w:rPr>
          <w:rFonts w:asciiTheme="majorHAnsi" w:hAnsiTheme="majorHAnsi" w:cstheme="majorHAnsi"/>
          <w:b/>
          <w:bCs/>
          <w:i/>
          <w:color w:val="17365D" w:themeColor="text2" w:themeShade="BF"/>
          <w:sz w:val="24"/>
          <w:szCs w:val="24"/>
        </w:rPr>
        <w:t>Maryla Szymiczkowa (Piotr Tarczyński, Jacek Dehnel</w:t>
      </w:r>
      <w:r w:rsidRPr="00C60BF0">
        <w:rPr>
          <w:rFonts w:asciiTheme="majorHAnsi" w:hAnsiTheme="majorHAnsi" w:cstheme="majorHAnsi"/>
          <w:i/>
          <w:color w:val="17365D" w:themeColor="text2" w:themeShade="BF"/>
          <w:sz w:val="24"/>
          <w:szCs w:val="24"/>
        </w:rPr>
        <w:t>)</w:t>
      </w:r>
    </w:p>
    <w:p w14:paraId="631D3EB1" w14:textId="77777777" w:rsidR="00716F7F" w:rsidRPr="00716F7F" w:rsidRDefault="00716F7F" w:rsidP="001F4BAE">
      <w:pPr>
        <w:spacing w:after="60"/>
        <w:rPr>
          <w:rFonts w:asciiTheme="majorHAnsi" w:hAnsiTheme="majorHAnsi" w:cstheme="majorHAnsi"/>
          <w:color w:val="1F497D" w:themeColor="text2"/>
          <w:sz w:val="24"/>
          <w:szCs w:val="24"/>
        </w:rPr>
      </w:pPr>
    </w:p>
    <w:p w14:paraId="65CD45C3"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Znak Literanova</w:t>
      </w:r>
    </w:p>
    <w:p w14:paraId="0EFA488C"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32BDDC41"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978-83-240-9663-3</w:t>
      </w:r>
    </w:p>
    <w:p w14:paraId="118EFCC2" w14:textId="77777777" w:rsidR="00716F7F" w:rsidRPr="001F7BAF" w:rsidRDefault="00716F7F" w:rsidP="001F4BAE">
      <w:pPr>
        <w:rPr>
          <w:rFonts w:asciiTheme="majorHAnsi" w:hAnsiTheme="majorHAnsi" w:cstheme="majorHAnsi"/>
          <w:sz w:val="22"/>
        </w:rPr>
      </w:pPr>
    </w:p>
    <w:p w14:paraId="2EC0B49B" w14:textId="5F9DD56D" w:rsidR="00CE210E" w:rsidRPr="00CE210E" w:rsidRDefault="00716F7F" w:rsidP="001F4BAE">
      <w:pPr>
        <w:spacing w:before="60" w:after="80"/>
        <w:jc w:val="both"/>
        <w:rPr>
          <w:rFonts w:asciiTheme="majorHAnsi" w:hAnsiTheme="majorHAnsi" w:cstheme="majorHAnsi"/>
          <w:b/>
          <w:bCs/>
          <w:sz w:val="22"/>
        </w:rPr>
      </w:pPr>
      <w:r w:rsidRPr="00CE210E">
        <w:rPr>
          <w:rFonts w:asciiTheme="majorHAnsi" w:hAnsiTheme="majorHAnsi" w:cstheme="majorHAnsi"/>
          <w:b/>
          <w:bCs/>
          <w:noProof/>
          <w:color w:val="B4B4B4"/>
          <w:sz w:val="22"/>
        </w:rPr>
        <w:drawing>
          <wp:anchor distT="0" distB="0" distL="114300" distR="114300" simplePos="0" relativeHeight="251673600" behindDoc="1" locked="0" layoutInCell="1" allowOverlap="1" wp14:anchorId="0D72A988" wp14:editId="6F31ABEF">
            <wp:simplePos x="0" y="0"/>
            <wp:positionH relativeFrom="column">
              <wp:posOffset>-1270</wp:posOffset>
            </wp:positionH>
            <wp:positionV relativeFrom="paragraph">
              <wp:posOffset>635</wp:posOffset>
            </wp:positionV>
            <wp:extent cx="3459480" cy="4927600"/>
            <wp:effectExtent l="0" t="0" r="7620" b="6350"/>
            <wp:wrapTight wrapText="bothSides">
              <wp:wrapPolygon edited="0">
                <wp:start x="0" y="0"/>
                <wp:lineTo x="0" y="21544"/>
                <wp:lineTo x="21529" y="21544"/>
                <wp:lineTo x="21529" y="0"/>
                <wp:lineTo x="0" y="0"/>
              </wp:wrapPolygon>
            </wp:wrapTight>
            <wp:docPr id="1125772919"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772919" name="Obraz 1125772919"/>
                    <pic:cNvPicPr/>
                  </pic:nvPicPr>
                  <pic:blipFill>
                    <a:blip r:embed="rId35"/>
                    <a:stretch>
                      <a:fillRect/>
                    </a:stretch>
                  </pic:blipFill>
                  <pic:spPr>
                    <a:xfrm>
                      <a:off x="0" y="0"/>
                      <a:ext cx="3459480" cy="4927600"/>
                    </a:xfrm>
                    <a:prstGeom prst="rect">
                      <a:avLst/>
                    </a:prstGeom>
                  </pic:spPr>
                </pic:pic>
              </a:graphicData>
            </a:graphic>
          </wp:anchor>
        </w:drawing>
      </w:r>
      <w:r w:rsidRPr="00CE210E">
        <w:rPr>
          <w:rFonts w:asciiTheme="majorHAnsi" w:hAnsiTheme="majorHAnsi" w:cstheme="majorHAnsi"/>
          <w:b/>
          <w:bCs/>
          <w:sz w:val="22"/>
        </w:rPr>
        <w:t xml:space="preserve">Wiek XX rozkręca się niczym szalona lokomotywa, </w:t>
      </w:r>
      <w:r w:rsidRPr="00CE210E">
        <w:rPr>
          <w:rFonts w:asciiTheme="majorHAnsi" w:hAnsiTheme="majorHAnsi" w:cstheme="majorHAnsi"/>
          <w:b/>
          <w:bCs/>
          <w:sz w:val="22"/>
        </w:rPr>
        <w:br/>
        <w:t>a Zofia Szczupaczyńska otrzymuje dramatyczny telegram z Zakopanego: "Zbrodnia. Proszę przyjechać niezwłocznie". Profesorowa rusza w drogę – i po siedmiu godzinach staje twarzą w twarz z tajemnicą, która gryzie jak mróz na Giewoncie.</w:t>
      </w:r>
    </w:p>
    <w:p w14:paraId="4513273D" w14:textId="14240BD9" w:rsidR="00CE210E"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Trup spod Tatr. Na miejscu czeka zdenerwowany sędzia śledczy Klossowitz i... podejrzanie sterylna kwatera. Zofia wkracza do świata góralskich rodów, zwaśnionych jak oscypki na targu, przepytując gruźlików, starców i zakopiańskie elity.</w:t>
      </w:r>
    </w:p>
    <w:p w14:paraId="1C88101B" w14:textId="77777777"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Czy jej instynkt, ostry niczym ciupaga harnasia, rozsupła gąszcz kłamstw? I czy serce Zofii pozostanie zimne jak lód na szczytach – a może stopi się przy ogniu zakopiańskich tajemnic?</w:t>
      </w:r>
    </w:p>
    <w:p w14:paraId="7A6C8D97" w14:textId="77777777" w:rsidR="00716F7F" w:rsidRDefault="00716F7F" w:rsidP="001F4BAE">
      <w:pPr>
        <w:jc w:val="both"/>
        <w:rPr>
          <w:rFonts w:asciiTheme="majorHAnsi" w:hAnsiTheme="majorHAnsi" w:cstheme="majorHAnsi"/>
          <w:sz w:val="22"/>
        </w:rPr>
      </w:pPr>
    </w:p>
    <w:p w14:paraId="38A472E7" w14:textId="77777777" w:rsidR="00716F7F" w:rsidRDefault="00716F7F" w:rsidP="001F4BAE">
      <w:pPr>
        <w:jc w:val="both"/>
        <w:rPr>
          <w:rFonts w:asciiTheme="majorHAnsi" w:hAnsiTheme="majorHAnsi" w:cstheme="majorHAnsi"/>
          <w:sz w:val="22"/>
        </w:rPr>
      </w:pPr>
    </w:p>
    <w:p w14:paraId="74401954" w14:textId="77777777" w:rsidR="00716F7F" w:rsidRDefault="00716F7F" w:rsidP="001F4BAE">
      <w:pPr>
        <w:jc w:val="both"/>
        <w:rPr>
          <w:rFonts w:asciiTheme="majorHAnsi" w:hAnsiTheme="majorHAnsi" w:cstheme="majorHAnsi"/>
          <w:sz w:val="22"/>
        </w:rPr>
      </w:pPr>
    </w:p>
    <w:p w14:paraId="7FF09E9E" w14:textId="77777777" w:rsidR="00716F7F" w:rsidRDefault="00716F7F" w:rsidP="001F4BAE">
      <w:pPr>
        <w:jc w:val="both"/>
        <w:rPr>
          <w:rFonts w:asciiTheme="majorHAnsi" w:hAnsiTheme="majorHAnsi" w:cstheme="majorHAnsi"/>
          <w:sz w:val="22"/>
        </w:rPr>
      </w:pPr>
    </w:p>
    <w:p w14:paraId="64A56208" w14:textId="77777777" w:rsidR="00716F7F" w:rsidRDefault="00716F7F" w:rsidP="001F4BAE">
      <w:pPr>
        <w:jc w:val="both"/>
        <w:rPr>
          <w:rFonts w:asciiTheme="majorHAnsi" w:hAnsiTheme="majorHAnsi" w:cstheme="majorHAnsi"/>
          <w:sz w:val="22"/>
        </w:rPr>
      </w:pPr>
    </w:p>
    <w:p w14:paraId="44C0C238" w14:textId="77777777" w:rsidR="00716F7F" w:rsidRDefault="00716F7F" w:rsidP="001F4BAE">
      <w:pPr>
        <w:jc w:val="both"/>
        <w:rPr>
          <w:rFonts w:asciiTheme="majorHAnsi" w:hAnsiTheme="majorHAnsi" w:cstheme="majorHAnsi"/>
          <w:sz w:val="22"/>
        </w:rPr>
      </w:pPr>
    </w:p>
    <w:p w14:paraId="21C2928D" w14:textId="77777777" w:rsidR="00716F7F" w:rsidRDefault="00716F7F" w:rsidP="001F4BAE">
      <w:pPr>
        <w:jc w:val="both"/>
        <w:rPr>
          <w:rFonts w:asciiTheme="majorHAnsi" w:hAnsiTheme="majorHAnsi" w:cstheme="majorHAnsi"/>
          <w:sz w:val="22"/>
        </w:rPr>
      </w:pPr>
    </w:p>
    <w:p w14:paraId="1266DFF8" w14:textId="77777777" w:rsidR="00716F7F" w:rsidRDefault="00716F7F" w:rsidP="001F4BAE">
      <w:pPr>
        <w:jc w:val="both"/>
        <w:rPr>
          <w:rFonts w:asciiTheme="majorHAnsi" w:hAnsiTheme="majorHAnsi" w:cstheme="majorHAnsi"/>
          <w:sz w:val="22"/>
        </w:rPr>
      </w:pPr>
    </w:p>
    <w:p w14:paraId="29E06DED" w14:textId="77777777" w:rsidR="00716F7F" w:rsidRDefault="00716F7F" w:rsidP="001F4BAE">
      <w:pPr>
        <w:jc w:val="both"/>
        <w:rPr>
          <w:rFonts w:asciiTheme="majorHAnsi" w:hAnsiTheme="majorHAnsi" w:cstheme="majorHAnsi"/>
          <w:sz w:val="22"/>
        </w:rPr>
      </w:pPr>
    </w:p>
    <w:p w14:paraId="0E5345F5" w14:textId="77777777" w:rsidR="00716F7F" w:rsidRDefault="00716F7F" w:rsidP="001F4BAE">
      <w:pPr>
        <w:jc w:val="both"/>
        <w:rPr>
          <w:rFonts w:asciiTheme="majorHAnsi" w:hAnsiTheme="majorHAnsi" w:cstheme="majorHAnsi"/>
          <w:sz w:val="22"/>
        </w:rPr>
      </w:pPr>
    </w:p>
    <w:p w14:paraId="077CBFB6" w14:textId="77777777" w:rsidR="00716F7F" w:rsidRDefault="00716F7F" w:rsidP="001F4BAE">
      <w:pPr>
        <w:jc w:val="both"/>
        <w:rPr>
          <w:rFonts w:asciiTheme="majorHAnsi" w:hAnsiTheme="majorHAnsi" w:cstheme="majorHAnsi"/>
          <w:sz w:val="22"/>
        </w:rPr>
      </w:pPr>
    </w:p>
    <w:p w14:paraId="64CB87B2" w14:textId="77777777" w:rsidR="00CE210E" w:rsidRPr="001F7BAF" w:rsidRDefault="00CE210E" w:rsidP="001F4BAE">
      <w:pPr>
        <w:jc w:val="both"/>
        <w:rPr>
          <w:rFonts w:asciiTheme="majorHAnsi" w:hAnsiTheme="majorHAnsi" w:cstheme="majorHAnsi"/>
          <w:sz w:val="22"/>
        </w:rPr>
      </w:pPr>
    </w:p>
    <w:p w14:paraId="2ADE8CE3" w14:textId="2EBA2BC2"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autorach:</w:t>
      </w:r>
    </w:p>
    <w:p w14:paraId="36CFB955" w14:textId="2FE31E4C" w:rsidR="00AB7198" w:rsidRPr="001F7BAF" w:rsidRDefault="00716F7F" w:rsidP="001F4BAE">
      <w:pPr>
        <w:jc w:val="both"/>
        <w:rPr>
          <w:rFonts w:asciiTheme="majorHAnsi" w:hAnsiTheme="majorHAnsi" w:cstheme="majorHAnsi"/>
          <w:sz w:val="22"/>
        </w:rPr>
      </w:pPr>
      <w:r w:rsidRPr="00716F7F">
        <w:rPr>
          <w:rFonts w:asciiTheme="majorHAnsi" w:hAnsiTheme="majorHAnsi" w:cstheme="majorHAnsi"/>
          <w:b/>
          <w:bCs/>
          <w:sz w:val="22"/>
        </w:rPr>
        <w:t>JACEK DEHNEL</w:t>
      </w:r>
      <w:r w:rsidRPr="001F7BAF">
        <w:rPr>
          <w:rFonts w:asciiTheme="majorHAnsi" w:hAnsiTheme="majorHAnsi" w:cstheme="majorHAnsi"/>
          <w:sz w:val="22"/>
        </w:rPr>
        <w:t xml:space="preserve"> </w:t>
      </w:r>
      <w:r>
        <w:rPr>
          <w:rFonts w:asciiTheme="majorHAnsi" w:hAnsiTheme="majorHAnsi" w:cstheme="majorHAnsi"/>
          <w:sz w:val="22"/>
        </w:rPr>
        <w:t xml:space="preserve">- </w:t>
      </w:r>
      <w:r w:rsidRPr="001F7BAF">
        <w:rPr>
          <w:rFonts w:asciiTheme="majorHAnsi" w:hAnsiTheme="majorHAnsi" w:cstheme="majorHAnsi"/>
          <w:sz w:val="22"/>
        </w:rPr>
        <w:t>urodził się 1 maja 1980 roku w Gdańsku. Jest pisarzem, poetą i tłumaczem. Słynie z językowej precyzji, elegancji stylu i zamiłowania do detalu. Debiutem literackim Jacka Dehnela był zbiór opowiadań pt. „Kolekcja”. W 2004 roku opublikowany został pierwszy tom wierszy poety pt. „Żywoty Równoległe”. W 2007 roku pisarz został laureatem Paszportu Polityki w dziedzinie literatury.</w:t>
      </w:r>
    </w:p>
    <w:p w14:paraId="5A05B5B0" w14:textId="370E265F" w:rsidR="00AB7198" w:rsidRPr="001F7BAF" w:rsidRDefault="00716F7F" w:rsidP="001F4BAE">
      <w:pPr>
        <w:jc w:val="both"/>
        <w:rPr>
          <w:rFonts w:asciiTheme="majorHAnsi" w:hAnsiTheme="majorHAnsi" w:cstheme="majorHAnsi"/>
          <w:sz w:val="22"/>
        </w:rPr>
      </w:pPr>
      <w:r w:rsidRPr="00716F7F">
        <w:rPr>
          <w:rFonts w:asciiTheme="majorHAnsi" w:hAnsiTheme="majorHAnsi" w:cstheme="majorHAnsi"/>
          <w:b/>
          <w:bCs/>
          <w:sz w:val="22"/>
        </w:rPr>
        <w:t>PIOTR TARCZYŃSKI</w:t>
      </w:r>
      <w:r>
        <w:rPr>
          <w:rFonts w:asciiTheme="majorHAnsi" w:hAnsiTheme="majorHAnsi" w:cstheme="majorHAnsi"/>
          <w:sz w:val="22"/>
        </w:rPr>
        <w:t xml:space="preserve"> - </w:t>
      </w:r>
      <w:r w:rsidRPr="001F7BAF">
        <w:rPr>
          <w:rFonts w:asciiTheme="majorHAnsi" w:hAnsiTheme="majorHAnsi" w:cstheme="majorHAnsi"/>
          <w:sz w:val="22"/>
        </w:rPr>
        <w:t xml:space="preserve">to uznany polski amerykanista, historyk i tłumacz, który popularność wśród szerszej publiczności zyskał dzięki swoim błyskotliwym analizom współczesnych Stanów Zjednoczonych oraz historii USA. Jednym </w:t>
      </w:r>
      <w:r>
        <w:rPr>
          <w:rFonts w:asciiTheme="majorHAnsi" w:hAnsiTheme="majorHAnsi" w:cstheme="majorHAnsi"/>
          <w:sz w:val="22"/>
        </w:rPr>
        <w:br/>
      </w:r>
      <w:r w:rsidRPr="001F7BAF">
        <w:rPr>
          <w:rFonts w:asciiTheme="majorHAnsi" w:hAnsiTheme="majorHAnsi" w:cstheme="majorHAnsi"/>
          <w:sz w:val="22"/>
        </w:rPr>
        <w:t>z najnowszych dzieł Tarczyńskiego i doskonałym przykładem jego charakterystycznego stylu jest książka „Oślizgłe macki, wiadome siły. Historia Ameryki w teoriach spiskowych”.</w:t>
      </w:r>
    </w:p>
    <w:p w14:paraId="5E75DA94" w14:textId="7ABA3B46" w:rsidR="00AB7198" w:rsidRPr="001F7BAF" w:rsidRDefault="00000000" w:rsidP="001F4BAE">
      <w:pPr>
        <w:jc w:val="both"/>
        <w:rPr>
          <w:rFonts w:asciiTheme="majorHAnsi" w:hAnsiTheme="majorHAnsi" w:cstheme="majorHAnsi"/>
          <w:sz w:val="22"/>
        </w:rPr>
      </w:pPr>
      <w:r w:rsidRPr="001F7BAF">
        <w:rPr>
          <w:rFonts w:asciiTheme="majorHAnsi" w:hAnsiTheme="majorHAnsi" w:cstheme="majorHAnsi"/>
          <w:sz w:val="22"/>
        </w:rPr>
        <w:t xml:space="preserve">Piotr Tarczyński i Jacek Dehnel są autorami serii kryminałów retro pt. „Śledztwa Profesorowej Szczupaczyńskiej”. </w:t>
      </w:r>
      <w:r w:rsidR="00716F7F">
        <w:rPr>
          <w:rFonts w:asciiTheme="majorHAnsi" w:hAnsiTheme="majorHAnsi" w:cstheme="majorHAnsi"/>
          <w:sz w:val="22"/>
        </w:rPr>
        <w:br/>
      </w:r>
      <w:r w:rsidRPr="001F7BAF">
        <w:rPr>
          <w:rFonts w:asciiTheme="majorHAnsi" w:hAnsiTheme="majorHAnsi" w:cstheme="majorHAnsi"/>
          <w:sz w:val="22"/>
        </w:rPr>
        <w:t>Te pełne charakterystycznego klimatu i humoru książki cieszą się ogromną popularnością wśród czytelników, których przenoszą wprost do Krakowa z przełomu XIX i XX wieku.</w:t>
      </w:r>
      <w:r w:rsidRPr="001F7BAF">
        <w:rPr>
          <w:rFonts w:asciiTheme="majorHAnsi" w:hAnsiTheme="majorHAnsi" w:cstheme="majorHAnsi"/>
          <w:sz w:val="22"/>
        </w:rPr>
        <w:br w:type="page"/>
      </w:r>
    </w:p>
    <w:p w14:paraId="6A4F516E"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lastRenderedPageBreak/>
        <w:t>Święto Karkonoszy</w:t>
      </w:r>
    </w:p>
    <w:p w14:paraId="7FF3D7DA"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Sławek Gortych</w:t>
      </w:r>
    </w:p>
    <w:p w14:paraId="12454D8D" w14:textId="77777777" w:rsidR="00716F7F" w:rsidRPr="00716F7F" w:rsidRDefault="00716F7F" w:rsidP="001F4BAE">
      <w:pPr>
        <w:spacing w:after="60"/>
        <w:rPr>
          <w:rFonts w:asciiTheme="majorHAnsi" w:hAnsiTheme="majorHAnsi" w:cstheme="majorHAnsi"/>
          <w:b/>
          <w:color w:val="1F497D" w:themeColor="text2"/>
          <w:sz w:val="24"/>
          <w:szCs w:val="24"/>
        </w:rPr>
      </w:pPr>
    </w:p>
    <w:p w14:paraId="48ACBFCE"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Grupa Wydawnicza Foksal / W.A.B.</w:t>
      </w:r>
    </w:p>
    <w:p w14:paraId="2647142F"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fikcjonalna (powieść, opowiadania, poezja, dramat)</w:t>
      </w:r>
    </w:p>
    <w:p w14:paraId="0FDE1A75"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978-83-8449-040-2</w:t>
      </w:r>
    </w:p>
    <w:p w14:paraId="735404DE" w14:textId="77FF8405" w:rsidR="00716F7F" w:rsidRDefault="00716F7F" w:rsidP="001F4BAE">
      <w:pPr>
        <w:jc w:val="both"/>
        <w:rPr>
          <w:rFonts w:asciiTheme="majorHAnsi" w:hAnsiTheme="majorHAnsi" w:cstheme="majorHAnsi"/>
          <w:color w:val="B4B4B4"/>
          <w:sz w:val="22"/>
        </w:rPr>
      </w:pPr>
      <w:r>
        <w:rPr>
          <w:rFonts w:asciiTheme="majorHAnsi" w:hAnsiTheme="majorHAnsi" w:cstheme="majorHAnsi"/>
          <w:noProof/>
          <w:color w:val="B4B4B4"/>
          <w:sz w:val="22"/>
        </w:rPr>
        <w:drawing>
          <wp:anchor distT="0" distB="0" distL="114300" distR="114300" simplePos="0" relativeHeight="251674624" behindDoc="1" locked="0" layoutInCell="1" allowOverlap="1" wp14:anchorId="1786667A" wp14:editId="2078AE2D">
            <wp:simplePos x="0" y="0"/>
            <wp:positionH relativeFrom="margin">
              <wp:align>left</wp:align>
            </wp:positionH>
            <wp:positionV relativeFrom="paragraph">
              <wp:posOffset>201930</wp:posOffset>
            </wp:positionV>
            <wp:extent cx="3261360" cy="5070475"/>
            <wp:effectExtent l="0" t="0" r="0" b="0"/>
            <wp:wrapTight wrapText="bothSides">
              <wp:wrapPolygon edited="0">
                <wp:start x="0" y="0"/>
                <wp:lineTo x="0" y="21505"/>
                <wp:lineTo x="21449" y="21505"/>
                <wp:lineTo x="21449" y="0"/>
                <wp:lineTo x="0" y="0"/>
              </wp:wrapPolygon>
            </wp:wrapTight>
            <wp:docPr id="127772707"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2707" name="Obraz 127772707"/>
                    <pic:cNvPicPr/>
                  </pic:nvPicPr>
                  <pic:blipFill>
                    <a:blip r:embed="rId36"/>
                    <a:stretch>
                      <a:fillRect/>
                    </a:stretch>
                  </pic:blipFill>
                  <pic:spPr>
                    <a:xfrm>
                      <a:off x="0" y="0"/>
                      <a:ext cx="3261360" cy="5070475"/>
                    </a:xfrm>
                    <a:prstGeom prst="rect">
                      <a:avLst/>
                    </a:prstGeom>
                  </pic:spPr>
                </pic:pic>
              </a:graphicData>
            </a:graphic>
            <wp14:sizeRelH relativeFrom="margin">
              <wp14:pctWidth>0</wp14:pctWidth>
            </wp14:sizeRelH>
            <wp14:sizeRelV relativeFrom="margin">
              <wp14:pctHeight>0</wp14:pctHeight>
            </wp14:sizeRelV>
          </wp:anchor>
        </w:drawing>
      </w:r>
    </w:p>
    <w:p w14:paraId="2CB7FB34" w14:textId="77777777" w:rsidR="00716F7F" w:rsidRDefault="00716F7F" w:rsidP="001F4BAE">
      <w:pPr>
        <w:jc w:val="both"/>
        <w:rPr>
          <w:rFonts w:asciiTheme="majorHAnsi" w:hAnsiTheme="majorHAnsi" w:cstheme="majorHAnsi"/>
          <w:sz w:val="22"/>
        </w:rPr>
      </w:pPr>
    </w:p>
    <w:p w14:paraId="348D6398" w14:textId="77777777" w:rsidR="00716F7F" w:rsidRDefault="00716F7F" w:rsidP="001F4BAE">
      <w:pPr>
        <w:jc w:val="both"/>
        <w:rPr>
          <w:rFonts w:asciiTheme="majorHAnsi" w:hAnsiTheme="majorHAnsi" w:cstheme="majorHAnsi"/>
          <w:sz w:val="22"/>
        </w:rPr>
      </w:pPr>
    </w:p>
    <w:p w14:paraId="4156DC43" w14:textId="77777777" w:rsidR="00716F7F" w:rsidRDefault="00716F7F" w:rsidP="001F4BAE">
      <w:pPr>
        <w:jc w:val="both"/>
        <w:rPr>
          <w:rFonts w:asciiTheme="majorHAnsi" w:hAnsiTheme="majorHAnsi" w:cstheme="majorHAnsi"/>
          <w:sz w:val="22"/>
        </w:rPr>
      </w:pPr>
    </w:p>
    <w:p w14:paraId="69348DE2" w14:textId="77777777" w:rsidR="00716F7F" w:rsidRDefault="00716F7F" w:rsidP="001F4BAE">
      <w:pPr>
        <w:jc w:val="both"/>
        <w:rPr>
          <w:rFonts w:asciiTheme="majorHAnsi" w:hAnsiTheme="majorHAnsi" w:cstheme="majorHAnsi"/>
          <w:sz w:val="22"/>
        </w:rPr>
      </w:pPr>
    </w:p>
    <w:p w14:paraId="04F110BE" w14:textId="77777777" w:rsidR="00716F7F" w:rsidRDefault="00716F7F" w:rsidP="001F4BAE">
      <w:pPr>
        <w:jc w:val="both"/>
        <w:rPr>
          <w:rFonts w:asciiTheme="majorHAnsi" w:hAnsiTheme="majorHAnsi" w:cstheme="majorHAnsi"/>
          <w:sz w:val="22"/>
        </w:rPr>
      </w:pPr>
    </w:p>
    <w:p w14:paraId="5F734F04" w14:textId="77777777" w:rsidR="00716F7F" w:rsidRDefault="00716F7F" w:rsidP="001F4BAE">
      <w:pPr>
        <w:jc w:val="both"/>
        <w:rPr>
          <w:rFonts w:asciiTheme="majorHAnsi" w:hAnsiTheme="majorHAnsi" w:cstheme="majorHAnsi"/>
          <w:sz w:val="22"/>
        </w:rPr>
      </w:pPr>
    </w:p>
    <w:p w14:paraId="69D06109" w14:textId="4DFBB110" w:rsidR="00AB7198" w:rsidRPr="00CE210E" w:rsidRDefault="00000000" w:rsidP="001F4BAE">
      <w:pPr>
        <w:jc w:val="both"/>
        <w:rPr>
          <w:rFonts w:asciiTheme="majorHAnsi" w:hAnsiTheme="majorHAnsi" w:cstheme="majorHAnsi"/>
          <w:b/>
          <w:bCs/>
          <w:color w:val="B4B4B4"/>
          <w:sz w:val="22"/>
        </w:rPr>
      </w:pPr>
      <w:r w:rsidRPr="00CE210E">
        <w:rPr>
          <w:rFonts w:asciiTheme="majorHAnsi" w:hAnsiTheme="majorHAnsi" w:cstheme="majorHAnsi"/>
          <w:b/>
          <w:bCs/>
          <w:sz w:val="22"/>
        </w:rPr>
        <w:t>Rok 1948. Bronisław Kowalewski zostaje przesiedlony na Ziemie Odzyskane do niedawnego Hirschbergu. Za sprawą Niemki Emmy, zrozumie, co</w:t>
      </w:r>
      <w:r w:rsidR="007A5A9B" w:rsidRPr="00CE210E">
        <w:rPr>
          <w:rFonts w:asciiTheme="majorHAnsi" w:hAnsiTheme="majorHAnsi" w:cstheme="majorHAnsi"/>
          <w:b/>
          <w:bCs/>
          <w:sz w:val="22"/>
        </w:rPr>
        <w:t xml:space="preserve"> </w:t>
      </w:r>
      <w:r w:rsidRPr="00CE210E">
        <w:rPr>
          <w:rFonts w:asciiTheme="majorHAnsi" w:hAnsiTheme="majorHAnsi" w:cstheme="majorHAnsi"/>
          <w:b/>
          <w:bCs/>
          <w:sz w:val="22"/>
        </w:rPr>
        <w:t>musi zrobić, żeby on i inni repatrianci wreszcie mogli poczuć się tu jak w domu.</w:t>
      </w:r>
    </w:p>
    <w:p w14:paraId="7A277D84" w14:textId="7581C101"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Rok 2008. Na rajd z okazji Święta Karkonoszy wybierają się trzej przyjaciele, w tym Robert – syn znanego przewodnika, Bronisława Kowalewskiego.</w:t>
      </w:r>
      <w:r w:rsidR="00CE210E">
        <w:rPr>
          <w:rFonts w:asciiTheme="majorHAnsi" w:hAnsiTheme="majorHAnsi" w:cstheme="majorHAnsi"/>
          <w:b/>
          <w:bCs/>
          <w:sz w:val="22"/>
        </w:rPr>
        <w:t xml:space="preserve"> </w:t>
      </w:r>
      <w:r w:rsidRPr="00CE210E">
        <w:rPr>
          <w:rFonts w:asciiTheme="majorHAnsi" w:hAnsiTheme="majorHAnsi" w:cstheme="majorHAnsi"/>
          <w:b/>
          <w:bCs/>
          <w:sz w:val="22"/>
        </w:rPr>
        <w:t>Zapada zmierzch, a żaden z mężczyzn nie dociera do Odrodzenia. Nieoczekiwanie Robert zjawia się w Schronisku Nad Śnieżnymi Kotłami, nie potrafi wyjaśnić, gdzie są jego przyjaciele. Maksymilian Rajczakowski wyrusza na poszukiwanie, nie przypuszczając, że gdy po upiornej karkonoskiej nocy wstanie świt, nic już nie będzie takie samo.</w:t>
      </w:r>
    </w:p>
    <w:p w14:paraId="676FA618" w14:textId="77777777" w:rsidR="00716F7F" w:rsidRDefault="00716F7F" w:rsidP="001F4BAE">
      <w:pPr>
        <w:jc w:val="both"/>
        <w:rPr>
          <w:rFonts w:asciiTheme="majorHAnsi" w:hAnsiTheme="majorHAnsi" w:cstheme="majorHAnsi"/>
          <w:sz w:val="22"/>
        </w:rPr>
      </w:pPr>
    </w:p>
    <w:p w14:paraId="613EA899" w14:textId="77777777" w:rsidR="00716F7F" w:rsidRDefault="00716F7F" w:rsidP="001F4BAE">
      <w:pPr>
        <w:jc w:val="both"/>
        <w:rPr>
          <w:rFonts w:asciiTheme="majorHAnsi" w:hAnsiTheme="majorHAnsi" w:cstheme="majorHAnsi"/>
          <w:sz w:val="22"/>
        </w:rPr>
      </w:pPr>
    </w:p>
    <w:p w14:paraId="3FDC7A7C" w14:textId="77777777" w:rsidR="00716F7F" w:rsidRDefault="00716F7F" w:rsidP="001F4BAE">
      <w:pPr>
        <w:jc w:val="both"/>
        <w:rPr>
          <w:rFonts w:asciiTheme="majorHAnsi" w:hAnsiTheme="majorHAnsi" w:cstheme="majorHAnsi"/>
          <w:sz w:val="22"/>
        </w:rPr>
      </w:pPr>
    </w:p>
    <w:p w14:paraId="11CAC2BE" w14:textId="77777777" w:rsidR="00716F7F" w:rsidRDefault="00716F7F" w:rsidP="001F4BAE">
      <w:pPr>
        <w:jc w:val="both"/>
        <w:rPr>
          <w:rFonts w:asciiTheme="majorHAnsi" w:hAnsiTheme="majorHAnsi" w:cstheme="majorHAnsi"/>
          <w:sz w:val="22"/>
        </w:rPr>
      </w:pPr>
    </w:p>
    <w:p w14:paraId="7C515672" w14:textId="77777777" w:rsidR="00716F7F" w:rsidRDefault="00716F7F" w:rsidP="001F4BAE">
      <w:pPr>
        <w:jc w:val="both"/>
        <w:rPr>
          <w:rFonts w:asciiTheme="majorHAnsi" w:hAnsiTheme="majorHAnsi" w:cstheme="majorHAnsi"/>
          <w:sz w:val="22"/>
        </w:rPr>
      </w:pPr>
    </w:p>
    <w:p w14:paraId="3DC16F33" w14:textId="77777777" w:rsidR="00716F7F" w:rsidRDefault="00716F7F" w:rsidP="001F4BAE">
      <w:pPr>
        <w:jc w:val="both"/>
        <w:rPr>
          <w:rFonts w:asciiTheme="majorHAnsi" w:hAnsiTheme="majorHAnsi" w:cstheme="majorHAnsi"/>
          <w:sz w:val="22"/>
        </w:rPr>
      </w:pPr>
    </w:p>
    <w:p w14:paraId="174AC963" w14:textId="77777777" w:rsidR="00716F7F" w:rsidRDefault="00716F7F" w:rsidP="001F4BAE">
      <w:pPr>
        <w:jc w:val="both"/>
        <w:rPr>
          <w:rFonts w:asciiTheme="majorHAnsi" w:hAnsiTheme="majorHAnsi" w:cstheme="majorHAnsi"/>
          <w:sz w:val="22"/>
        </w:rPr>
      </w:pPr>
    </w:p>
    <w:p w14:paraId="05ED2AC6" w14:textId="77777777" w:rsidR="00716F7F" w:rsidRPr="001F7BAF" w:rsidRDefault="00716F7F" w:rsidP="001F4BAE">
      <w:pPr>
        <w:jc w:val="both"/>
        <w:rPr>
          <w:rFonts w:asciiTheme="majorHAnsi" w:hAnsiTheme="majorHAnsi" w:cstheme="majorHAnsi"/>
          <w:sz w:val="22"/>
        </w:rPr>
      </w:pPr>
    </w:p>
    <w:p w14:paraId="58073CB1" w14:textId="65744290"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28B0495D" w14:textId="1FB00499" w:rsidR="00AB7198" w:rsidRPr="001F7BAF" w:rsidRDefault="00716F7F" w:rsidP="001F4BAE">
      <w:pPr>
        <w:jc w:val="both"/>
        <w:rPr>
          <w:rFonts w:asciiTheme="majorHAnsi" w:hAnsiTheme="majorHAnsi" w:cstheme="majorHAnsi"/>
          <w:sz w:val="22"/>
        </w:rPr>
      </w:pPr>
      <w:r w:rsidRPr="00716F7F">
        <w:rPr>
          <w:rFonts w:asciiTheme="majorHAnsi" w:hAnsiTheme="majorHAnsi" w:cstheme="majorHAnsi"/>
          <w:b/>
          <w:bCs/>
          <w:sz w:val="22"/>
        </w:rPr>
        <w:t xml:space="preserve">SŁAWEK GORTYCH </w:t>
      </w:r>
      <w:r>
        <w:rPr>
          <w:rFonts w:asciiTheme="majorHAnsi" w:hAnsiTheme="majorHAnsi" w:cstheme="majorHAnsi"/>
          <w:sz w:val="22"/>
        </w:rPr>
        <w:t xml:space="preserve">- </w:t>
      </w:r>
      <w:r w:rsidRPr="001F7BAF">
        <w:rPr>
          <w:rFonts w:asciiTheme="majorHAnsi" w:hAnsiTheme="majorHAnsi" w:cstheme="majorHAnsi"/>
          <w:sz w:val="22"/>
        </w:rPr>
        <w:t xml:space="preserve">Urodzony na Dolnym Śląsku miłośnik i znawca tego regionu. Twórca bloga „Zagubiony </w:t>
      </w:r>
      <w:r>
        <w:rPr>
          <w:rFonts w:asciiTheme="majorHAnsi" w:hAnsiTheme="majorHAnsi" w:cstheme="majorHAnsi"/>
          <w:sz w:val="22"/>
        </w:rPr>
        <w:br/>
      </w:r>
      <w:r w:rsidRPr="001F7BAF">
        <w:rPr>
          <w:rFonts w:asciiTheme="majorHAnsi" w:hAnsiTheme="majorHAnsi" w:cstheme="majorHAnsi"/>
          <w:sz w:val="22"/>
        </w:rPr>
        <w:t xml:space="preserve">w Karkonoszach”. Jego debiutancka powieść, </w:t>
      </w:r>
      <w:r w:rsidRPr="007A5A9B">
        <w:rPr>
          <w:rFonts w:asciiTheme="majorHAnsi" w:hAnsiTheme="majorHAnsi" w:cstheme="majorHAnsi"/>
          <w:i/>
          <w:iCs/>
          <w:sz w:val="22"/>
        </w:rPr>
        <w:t>Schronisko, które przestało istnieć</w:t>
      </w:r>
      <w:r w:rsidRPr="001F7BAF">
        <w:rPr>
          <w:rFonts w:asciiTheme="majorHAnsi" w:hAnsiTheme="majorHAnsi" w:cstheme="majorHAnsi"/>
          <w:sz w:val="22"/>
        </w:rPr>
        <w:t xml:space="preserve"> (2022), w błyskawicznym tempie zyskała status bestsellera i stała się początkiem niezwykle popularnej Karkonoskiej Serii Kryminalnej, której akcja rozgrywa się na szlakach Kotliny Jeleniogórskiej, a fabuła opowiada o skomplikowanej historii Dolnego Śląska i jego mieszkańców. Kolejno ukazały się: </w:t>
      </w:r>
      <w:r w:rsidRPr="007A5A9B">
        <w:rPr>
          <w:rFonts w:asciiTheme="majorHAnsi" w:hAnsiTheme="majorHAnsi" w:cstheme="majorHAnsi"/>
          <w:i/>
          <w:iCs/>
          <w:sz w:val="22"/>
        </w:rPr>
        <w:t>Schronisko, które przetrwało</w:t>
      </w:r>
      <w:r w:rsidRPr="001F7BAF">
        <w:rPr>
          <w:rFonts w:asciiTheme="majorHAnsi" w:hAnsiTheme="majorHAnsi" w:cstheme="majorHAnsi"/>
          <w:sz w:val="22"/>
        </w:rPr>
        <w:t xml:space="preserve"> (2023), </w:t>
      </w:r>
      <w:r w:rsidRPr="007A5A9B">
        <w:rPr>
          <w:rFonts w:asciiTheme="majorHAnsi" w:hAnsiTheme="majorHAnsi" w:cstheme="majorHAnsi"/>
          <w:i/>
          <w:iCs/>
          <w:sz w:val="22"/>
        </w:rPr>
        <w:t>Schronisko, które spowijał mrok</w:t>
      </w:r>
      <w:r w:rsidRPr="001F7BAF">
        <w:rPr>
          <w:rFonts w:asciiTheme="majorHAnsi" w:hAnsiTheme="majorHAnsi" w:cstheme="majorHAnsi"/>
          <w:sz w:val="22"/>
        </w:rPr>
        <w:t xml:space="preserve"> (2024) </w:t>
      </w:r>
      <w:r>
        <w:rPr>
          <w:rFonts w:asciiTheme="majorHAnsi" w:hAnsiTheme="majorHAnsi" w:cstheme="majorHAnsi"/>
          <w:sz w:val="22"/>
        </w:rPr>
        <w:br/>
      </w:r>
      <w:r w:rsidRPr="001F7BAF">
        <w:rPr>
          <w:rFonts w:asciiTheme="majorHAnsi" w:hAnsiTheme="majorHAnsi" w:cstheme="majorHAnsi"/>
          <w:sz w:val="22"/>
        </w:rPr>
        <w:t xml:space="preserve">i </w:t>
      </w:r>
      <w:r w:rsidRPr="007A5A9B">
        <w:rPr>
          <w:rFonts w:asciiTheme="majorHAnsi" w:hAnsiTheme="majorHAnsi" w:cstheme="majorHAnsi"/>
          <w:i/>
          <w:iCs/>
          <w:sz w:val="22"/>
        </w:rPr>
        <w:t>Schronisko, które zostało zapomniane</w:t>
      </w:r>
      <w:r w:rsidRPr="001F7BAF">
        <w:rPr>
          <w:rFonts w:asciiTheme="majorHAnsi" w:hAnsiTheme="majorHAnsi" w:cstheme="majorHAnsi"/>
          <w:sz w:val="22"/>
        </w:rPr>
        <w:t xml:space="preserve"> (2025). Wszystkie części serii otrzymały wiele nagród, m.in. w latach 2022–2025 zdobyły tytuł Książki Roku w plebiscycie portalu lubimyczytac.pl. Autor jest laureatem Karkonoskiej Nagrody Literackiej oraz dwukrotnym zwycięzcą konkursu na Górską Książkę Roku odbywającego się podczas Festiwalu Literatury Górskiej w Lądku-Zdroju. </w:t>
      </w:r>
      <w:r w:rsidRPr="007A5A9B">
        <w:rPr>
          <w:rFonts w:asciiTheme="majorHAnsi" w:hAnsiTheme="majorHAnsi" w:cstheme="majorHAnsi"/>
          <w:i/>
          <w:iCs/>
          <w:sz w:val="22"/>
        </w:rPr>
        <w:t>Schronisko, które zostało zapomniane</w:t>
      </w:r>
      <w:r w:rsidRPr="001F7BAF">
        <w:rPr>
          <w:rFonts w:asciiTheme="majorHAnsi" w:hAnsiTheme="majorHAnsi" w:cstheme="majorHAnsi"/>
          <w:sz w:val="22"/>
        </w:rPr>
        <w:t xml:space="preserve"> nagrodzono Bestsellerem Empiku 2025.</w:t>
      </w:r>
    </w:p>
    <w:p w14:paraId="0DFB4051"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7ADF1A7F" w14:textId="2F5664FB" w:rsidR="00AB7198" w:rsidRPr="00C60BF0" w:rsidRDefault="00AB7198" w:rsidP="001F4BAE">
      <w:pPr>
        <w:spacing w:after="80"/>
        <w:jc w:val="right"/>
        <w:rPr>
          <w:rFonts w:asciiTheme="majorHAnsi" w:hAnsiTheme="majorHAnsi" w:cstheme="majorHAnsi"/>
          <w:color w:val="17365D" w:themeColor="text2" w:themeShade="BF"/>
          <w:sz w:val="22"/>
        </w:rPr>
      </w:pPr>
    </w:p>
    <w:p w14:paraId="5C086761"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Dolny Śląsk. Przewodnik dla dużych i małych</w:t>
      </w:r>
    </w:p>
    <w:p w14:paraId="4972EE25"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Magdalena Kuchta (tekst), Adam Pękalski (ilustracje)</w:t>
      </w:r>
    </w:p>
    <w:p w14:paraId="09538FBE" w14:textId="77777777" w:rsidR="007A5A9B" w:rsidRPr="007A5A9B" w:rsidRDefault="007A5A9B" w:rsidP="001F4BAE">
      <w:pPr>
        <w:spacing w:after="60"/>
        <w:rPr>
          <w:rFonts w:asciiTheme="majorHAnsi" w:hAnsiTheme="majorHAnsi" w:cstheme="majorHAnsi"/>
          <w:b/>
          <w:color w:val="1F497D" w:themeColor="text2"/>
          <w:sz w:val="24"/>
          <w:szCs w:val="24"/>
        </w:rPr>
      </w:pPr>
    </w:p>
    <w:p w14:paraId="5926EF96"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Literackie</w:t>
      </w:r>
    </w:p>
    <w:p w14:paraId="45C227C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górska dla dzieci</w:t>
      </w:r>
    </w:p>
    <w:p w14:paraId="447CF8C6"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978-83-08-08817-3</w:t>
      </w:r>
    </w:p>
    <w:p w14:paraId="4A411DDF" w14:textId="4C267E19" w:rsidR="007A5A9B" w:rsidRDefault="007A5A9B" w:rsidP="001F4BAE">
      <w:pPr>
        <w:jc w:val="both"/>
        <w:rPr>
          <w:rFonts w:asciiTheme="majorHAnsi" w:hAnsiTheme="majorHAnsi" w:cstheme="majorHAnsi"/>
          <w:color w:val="B4B4B4"/>
          <w:sz w:val="22"/>
        </w:rPr>
      </w:pPr>
      <w:r>
        <w:rPr>
          <w:rFonts w:asciiTheme="majorHAnsi" w:hAnsiTheme="majorHAnsi" w:cstheme="majorHAnsi"/>
          <w:noProof/>
          <w:color w:val="B4B4B4"/>
          <w:sz w:val="22"/>
        </w:rPr>
        <w:drawing>
          <wp:anchor distT="0" distB="0" distL="114300" distR="114300" simplePos="0" relativeHeight="251675648" behindDoc="1" locked="0" layoutInCell="1" allowOverlap="1" wp14:anchorId="28CEE228" wp14:editId="708A72D6">
            <wp:simplePos x="0" y="0"/>
            <wp:positionH relativeFrom="margin">
              <wp:align>left</wp:align>
            </wp:positionH>
            <wp:positionV relativeFrom="paragraph">
              <wp:posOffset>201930</wp:posOffset>
            </wp:positionV>
            <wp:extent cx="4436745" cy="5356860"/>
            <wp:effectExtent l="0" t="0" r="1905" b="0"/>
            <wp:wrapTight wrapText="bothSides">
              <wp:wrapPolygon edited="0">
                <wp:start x="0" y="0"/>
                <wp:lineTo x="0" y="21508"/>
                <wp:lineTo x="21517" y="21508"/>
                <wp:lineTo x="21517" y="0"/>
                <wp:lineTo x="0" y="0"/>
              </wp:wrapPolygon>
            </wp:wrapTight>
            <wp:docPr id="234158734"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58734" name="Obraz 234158734"/>
                    <pic:cNvPicPr/>
                  </pic:nvPicPr>
                  <pic:blipFill>
                    <a:blip r:embed="rId37"/>
                    <a:stretch>
                      <a:fillRect/>
                    </a:stretch>
                  </pic:blipFill>
                  <pic:spPr>
                    <a:xfrm>
                      <a:off x="0" y="0"/>
                      <a:ext cx="4442768" cy="5363473"/>
                    </a:xfrm>
                    <a:prstGeom prst="rect">
                      <a:avLst/>
                    </a:prstGeom>
                  </pic:spPr>
                </pic:pic>
              </a:graphicData>
            </a:graphic>
            <wp14:sizeRelH relativeFrom="margin">
              <wp14:pctWidth>0</wp14:pctWidth>
            </wp14:sizeRelH>
            <wp14:sizeRelV relativeFrom="margin">
              <wp14:pctHeight>0</wp14:pctHeight>
            </wp14:sizeRelV>
          </wp:anchor>
        </w:drawing>
      </w:r>
    </w:p>
    <w:p w14:paraId="5938B16A" w14:textId="30190D78" w:rsidR="007A5A9B" w:rsidRDefault="007A5A9B" w:rsidP="001F4BAE">
      <w:pPr>
        <w:jc w:val="both"/>
        <w:rPr>
          <w:rFonts w:asciiTheme="majorHAnsi" w:hAnsiTheme="majorHAnsi" w:cstheme="majorHAnsi"/>
          <w:color w:val="B4B4B4"/>
          <w:sz w:val="22"/>
        </w:rPr>
      </w:pPr>
    </w:p>
    <w:p w14:paraId="3FCBFC7D" w14:textId="77777777" w:rsidR="007A5A9B" w:rsidRDefault="007A5A9B" w:rsidP="001F4BAE">
      <w:pPr>
        <w:jc w:val="both"/>
        <w:rPr>
          <w:rFonts w:asciiTheme="majorHAnsi" w:hAnsiTheme="majorHAnsi" w:cstheme="majorHAnsi"/>
          <w:sz w:val="22"/>
        </w:rPr>
      </w:pPr>
    </w:p>
    <w:p w14:paraId="57EE3C6C" w14:textId="77777777" w:rsidR="007A5A9B" w:rsidRDefault="007A5A9B" w:rsidP="001F4BAE">
      <w:pPr>
        <w:jc w:val="both"/>
        <w:rPr>
          <w:rFonts w:asciiTheme="majorHAnsi" w:hAnsiTheme="majorHAnsi" w:cstheme="majorHAnsi"/>
          <w:sz w:val="22"/>
        </w:rPr>
      </w:pPr>
    </w:p>
    <w:p w14:paraId="78335E91" w14:textId="77777777" w:rsidR="007A5A9B" w:rsidRDefault="007A5A9B" w:rsidP="001F4BAE">
      <w:pPr>
        <w:jc w:val="both"/>
        <w:rPr>
          <w:rFonts w:asciiTheme="majorHAnsi" w:hAnsiTheme="majorHAnsi" w:cstheme="majorHAnsi"/>
          <w:sz w:val="22"/>
        </w:rPr>
      </w:pPr>
    </w:p>
    <w:p w14:paraId="0ADE439D" w14:textId="77777777" w:rsidR="007A5A9B" w:rsidRDefault="007A5A9B" w:rsidP="001F4BAE">
      <w:pPr>
        <w:jc w:val="both"/>
        <w:rPr>
          <w:rFonts w:asciiTheme="majorHAnsi" w:hAnsiTheme="majorHAnsi" w:cstheme="majorHAnsi"/>
          <w:sz w:val="22"/>
        </w:rPr>
      </w:pPr>
    </w:p>
    <w:p w14:paraId="741E88EC" w14:textId="77777777" w:rsidR="007A5A9B" w:rsidRDefault="007A5A9B" w:rsidP="001F4BAE">
      <w:pPr>
        <w:jc w:val="both"/>
        <w:rPr>
          <w:rFonts w:asciiTheme="majorHAnsi" w:hAnsiTheme="majorHAnsi" w:cstheme="majorHAnsi"/>
          <w:sz w:val="22"/>
        </w:rPr>
      </w:pPr>
    </w:p>
    <w:p w14:paraId="59026DB9" w14:textId="77777777" w:rsidR="007A5A9B" w:rsidRDefault="007A5A9B" w:rsidP="001F4BAE">
      <w:pPr>
        <w:jc w:val="both"/>
        <w:rPr>
          <w:rFonts w:asciiTheme="majorHAnsi" w:hAnsiTheme="majorHAnsi" w:cstheme="majorHAnsi"/>
          <w:sz w:val="22"/>
        </w:rPr>
      </w:pPr>
    </w:p>
    <w:p w14:paraId="668EAA4E" w14:textId="7FD63054"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 xml:space="preserve">Niezliczone pałace i kilometry podziemnych korytarzy, góry </w:t>
      </w:r>
      <w:r w:rsidR="007A5A9B" w:rsidRPr="00CE210E">
        <w:rPr>
          <w:rFonts w:asciiTheme="majorHAnsi" w:hAnsiTheme="majorHAnsi" w:cstheme="majorHAnsi"/>
          <w:b/>
          <w:bCs/>
          <w:sz w:val="22"/>
        </w:rPr>
        <w:br/>
      </w:r>
      <w:r w:rsidRPr="00CE210E">
        <w:rPr>
          <w:rFonts w:asciiTheme="majorHAnsi" w:hAnsiTheme="majorHAnsi" w:cstheme="majorHAnsi"/>
          <w:b/>
          <w:bCs/>
          <w:sz w:val="22"/>
        </w:rPr>
        <w:t xml:space="preserve">i tajemnicze jaskinie, kopalnie złota </w:t>
      </w:r>
      <w:r w:rsidR="007A5A9B" w:rsidRPr="00CE210E">
        <w:rPr>
          <w:rFonts w:asciiTheme="majorHAnsi" w:hAnsiTheme="majorHAnsi" w:cstheme="majorHAnsi"/>
          <w:b/>
          <w:bCs/>
          <w:sz w:val="22"/>
        </w:rPr>
        <w:br/>
      </w:r>
      <w:r w:rsidRPr="00CE210E">
        <w:rPr>
          <w:rFonts w:asciiTheme="majorHAnsi" w:hAnsiTheme="majorHAnsi" w:cstheme="majorHAnsi"/>
          <w:b/>
          <w:bCs/>
          <w:sz w:val="22"/>
        </w:rPr>
        <w:t>i prawdziwe pustynie – domyślacie się, gdzie chcemy was zaprosić tym razem?</w:t>
      </w:r>
    </w:p>
    <w:p w14:paraId="0A285C23" w14:textId="77777777"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Tak, wyruszamy w podróż na Dolny Śląsk – jeden z najciekawszych regionów Polski!</w:t>
      </w:r>
    </w:p>
    <w:p w14:paraId="3CB56FA4" w14:textId="77777777" w:rsidR="007A5A9B" w:rsidRDefault="007A5A9B" w:rsidP="001F4BAE">
      <w:pPr>
        <w:jc w:val="both"/>
        <w:rPr>
          <w:rFonts w:asciiTheme="majorHAnsi" w:hAnsiTheme="majorHAnsi" w:cstheme="majorHAnsi"/>
          <w:sz w:val="22"/>
        </w:rPr>
      </w:pPr>
    </w:p>
    <w:p w14:paraId="6E0DD640" w14:textId="77777777" w:rsidR="007A5A9B" w:rsidRDefault="007A5A9B" w:rsidP="001F4BAE">
      <w:pPr>
        <w:jc w:val="both"/>
        <w:rPr>
          <w:rFonts w:asciiTheme="majorHAnsi" w:hAnsiTheme="majorHAnsi" w:cstheme="majorHAnsi"/>
          <w:sz w:val="22"/>
        </w:rPr>
      </w:pPr>
    </w:p>
    <w:p w14:paraId="13259C85" w14:textId="77777777" w:rsidR="007A5A9B" w:rsidRDefault="007A5A9B" w:rsidP="001F4BAE">
      <w:pPr>
        <w:jc w:val="both"/>
        <w:rPr>
          <w:rFonts w:asciiTheme="majorHAnsi" w:hAnsiTheme="majorHAnsi" w:cstheme="majorHAnsi"/>
          <w:sz w:val="22"/>
        </w:rPr>
      </w:pPr>
    </w:p>
    <w:p w14:paraId="7E6E589D" w14:textId="77777777" w:rsidR="007A5A9B" w:rsidRDefault="007A5A9B" w:rsidP="001F4BAE">
      <w:pPr>
        <w:jc w:val="both"/>
        <w:rPr>
          <w:rFonts w:asciiTheme="majorHAnsi" w:hAnsiTheme="majorHAnsi" w:cstheme="majorHAnsi"/>
          <w:sz w:val="22"/>
        </w:rPr>
      </w:pPr>
    </w:p>
    <w:p w14:paraId="45EF051E" w14:textId="77777777" w:rsidR="007A5A9B" w:rsidRDefault="007A5A9B" w:rsidP="001F4BAE">
      <w:pPr>
        <w:jc w:val="both"/>
        <w:rPr>
          <w:rFonts w:asciiTheme="majorHAnsi" w:hAnsiTheme="majorHAnsi" w:cstheme="majorHAnsi"/>
          <w:sz w:val="22"/>
        </w:rPr>
      </w:pPr>
    </w:p>
    <w:p w14:paraId="1EFE9C88" w14:textId="77777777" w:rsidR="007A5A9B" w:rsidRDefault="007A5A9B" w:rsidP="001F4BAE">
      <w:pPr>
        <w:jc w:val="both"/>
        <w:rPr>
          <w:rFonts w:asciiTheme="majorHAnsi" w:hAnsiTheme="majorHAnsi" w:cstheme="majorHAnsi"/>
          <w:sz w:val="22"/>
        </w:rPr>
      </w:pPr>
    </w:p>
    <w:p w14:paraId="144A983D" w14:textId="77777777" w:rsidR="007A5A9B" w:rsidRDefault="007A5A9B" w:rsidP="001F4BAE">
      <w:pPr>
        <w:jc w:val="both"/>
        <w:rPr>
          <w:rFonts w:asciiTheme="majorHAnsi" w:hAnsiTheme="majorHAnsi" w:cstheme="majorHAnsi"/>
          <w:sz w:val="22"/>
        </w:rPr>
      </w:pPr>
    </w:p>
    <w:p w14:paraId="1B4B94EC" w14:textId="77777777" w:rsidR="007A5A9B" w:rsidRDefault="007A5A9B" w:rsidP="001F4BAE">
      <w:pPr>
        <w:jc w:val="both"/>
        <w:rPr>
          <w:rFonts w:asciiTheme="majorHAnsi" w:hAnsiTheme="majorHAnsi" w:cstheme="majorHAnsi"/>
          <w:sz w:val="22"/>
        </w:rPr>
      </w:pPr>
    </w:p>
    <w:p w14:paraId="443F0F34" w14:textId="77777777" w:rsidR="007A5A9B" w:rsidRDefault="007A5A9B" w:rsidP="001F4BAE">
      <w:pPr>
        <w:jc w:val="both"/>
        <w:rPr>
          <w:rFonts w:asciiTheme="majorHAnsi" w:hAnsiTheme="majorHAnsi" w:cstheme="majorHAnsi"/>
          <w:sz w:val="22"/>
        </w:rPr>
      </w:pPr>
    </w:p>
    <w:p w14:paraId="56FDADF3" w14:textId="77777777" w:rsidR="007A5A9B" w:rsidRDefault="007A5A9B" w:rsidP="001F4BAE">
      <w:pPr>
        <w:jc w:val="both"/>
        <w:rPr>
          <w:rFonts w:asciiTheme="majorHAnsi" w:hAnsiTheme="majorHAnsi" w:cstheme="majorHAnsi"/>
          <w:sz w:val="22"/>
        </w:rPr>
      </w:pPr>
    </w:p>
    <w:p w14:paraId="75A7118D" w14:textId="77777777" w:rsidR="007A5A9B" w:rsidRDefault="007A5A9B" w:rsidP="001F4BAE">
      <w:pPr>
        <w:jc w:val="both"/>
        <w:rPr>
          <w:rFonts w:asciiTheme="majorHAnsi" w:hAnsiTheme="majorHAnsi" w:cstheme="majorHAnsi"/>
          <w:sz w:val="22"/>
        </w:rPr>
      </w:pPr>
    </w:p>
    <w:p w14:paraId="0FEEF70C" w14:textId="77777777" w:rsidR="007A5A9B" w:rsidRDefault="007A5A9B" w:rsidP="001F4BAE">
      <w:pPr>
        <w:spacing w:before="100" w:after="60"/>
        <w:rPr>
          <w:rFonts w:asciiTheme="majorHAnsi" w:hAnsiTheme="majorHAnsi" w:cstheme="majorHAnsi"/>
          <w:sz w:val="22"/>
        </w:rPr>
      </w:pPr>
    </w:p>
    <w:p w14:paraId="49637079" w14:textId="58080C6F"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autorach:</w:t>
      </w:r>
    </w:p>
    <w:p w14:paraId="06DEAFEC" w14:textId="381660C4" w:rsidR="00AB7198" w:rsidRPr="001F7BAF" w:rsidRDefault="007A5A9B" w:rsidP="001F4BAE">
      <w:pPr>
        <w:jc w:val="both"/>
        <w:rPr>
          <w:rFonts w:asciiTheme="majorHAnsi" w:hAnsiTheme="majorHAnsi" w:cstheme="majorHAnsi"/>
          <w:sz w:val="22"/>
        </w:rPr>
      </w:pPr>
      <w:r w:rsidRPr="007A5A9B">
        <w:rPr>
          <w:rFonts w:asciiTheme="majorHAnsi" w:hAnsiTheme="majorHAnsi" w:cstheme="majorHAnsi"/>
          <w:b/>
          <w:bCs/>
          <w:sz w:val="22"/>
        </w:rPr>
        <w:t>MAGDALENA KUCHTA</w:t>
      </w:r>
      <w:r w:rsidRPr="001F7BAF">
        <w:rPr>
          <w:rFonts w:asciiTheme="majorHAnsi" w:hAnsiTheme="majorHAnsi" w:cstheme="majorHAnsi"/>
          <w:sz w:val="22"/>
        </w:rPr>
        <w:t xml:space="preserve"> – geografka, regionalistka, podróżniczka, pasjonatka Dolnego Śląska. Mama trzech córek, które razem z nią przemierzyły większość dolnośląskich ścieżek. W mediach społecznościowych dzieli się inspiracjami </w:t>
      </w:r>
      <w:r>
        <w:rPr>
          <w:rFonts w:asciiTheme="majorHAnsi" w:hAnsiTheme="majorHAnsi" w:cstheme="majorHAnsi"/>
          <w:sz w:val="22"/>
        </w:rPr>
        <w:br/>
      </w:r>
      <w:r w:rsidRPr="001F7BAF">
        <w:rPr>
          <w:rFonts w:asciiTheme="majorHAnsi" w:hAnsiTheme="majorHAnsi" w:cstheme="majorHAnsi"/>
          <w:sz w:val="22"/>
        </w:rPr>
        <w:t>i pomysłami na wycieczki z dala od popularnych szlaków. Kolekcjonuje minerały i stare pocztówki, uwielbia podziwiać widoki ze Śnieżnika i odkrywać tajemnice ruin zapomnianych przez czas. Jej ulubione miejsce na Dolnym Śląsku to opactwo w Lubiążu. Mieszka we Wrocławiu, ale sercem pewnie gdzieś w górach.</w:t>
      </w:r>
    </w:p>
    <w:p w14:paraId="280F9BAC" w14:textId="41140526" w:rsidR="00AB7198" w:rsidRPr="001F7BAF" w:rsidRDefault="007A5A9B" w:rsidP="001F4BAE">
      <w:pPr>
        <w:jc w:val="both"/>
        <w:rPr>
          <w:rFonts w:asciiTheme="majorHAnsi" w:hAnsiTheme="majorHAnsi" w:cstheme="majorHAnsi"/>
          <w:sz w:val="22"/>
        </w:rPr>
      </w:pPr>
      <w:r w:rsidRPr="007A5A9B">
        <w:rPr>
          <w:rFonts w:asciiTheme="majorHAnsi" w:hAnsiTheme="majorHAnsi" w:cstheme="majorHAnsi"/>
          <w:b/>
          <w:bCs/>
          <w:sz w:val="22"/>
        </w:rPr>
        <w:t>ADAM PĘKALSKI</w:t>
      </w:r>
      <w:r w:rsidRPr="007A5A9B">
        <w:rPr>
          <w:rFonts w:asciiTheme="majorHAnsi" w:hAnsiTheme="majorHAnsi" w:cstheme="majorHAnsi"/>
          <w:sz w:val="22"/>
        </w:rPr>
        <w:t xml:space="preserve"> </w:t>
      </w:r>
      <w:r w:rsidRPr="001F7BAF">
        <w:rPr>
          <w:rFonts w:asciiTheme="majorHAnsi" w:hAnsiTheme="majorHAnsi" w:cstheme="majorHAnsi"/>
          <w:sz w:val="22"/>
        </w:rPr>
        <w:t>– grafik, nauczyciel akademicki. Zilustrował kilkadziesiąt książek dla dzieci i młodzieży</w:t>
      </w:r>
      <w:r>
        <w:rPr>
          <w:rFonts w:asciiTheme="majorHAnsi" w:hAnsiTheme="majorHAnsi" w:cstheme="majorHAnsi"/>
          <w:sz w:val="22"/>
        </w:rPr>
        <w:t xml:space="preserve">. Książka “Tatry. </w:t>
      </w:r>
      <w:r w:rsidRPr="001F7BAF">
        <w:rPr>
          <w:rFonts w:asciiTheme="majorHAnsi" w:hAnsiTheme="majorHAnsi" w:cstheme="majorHAnsi"/>
          <w:sz w:val="22"/>
        </w:rPr>
        <w:t>Przewodnik dla dużych i małych</w:t>
      </w:r>
      <w:r>
        <w:rPr>
          <w:rFonts w:asciiTheme="majorHAnsi" w:hAnsiTheme="majorHAnsi" w:cstheme="majorHAnsi"/>
          <w:sz w:val="22"/>
        </w:rPr>
        <w:t>”</w:t>
      </w:r>
      <w:r w:rsidRPr="001F7BAF">
        <w:rPr>
          <w:rFonts w:asciiTheme="majorHAnsi" w:hAnsiTheme="majorHAnsi" w:cstheme="majorHAnsi"/>
          <w:sz w:val="22"/>
        </w:rPr>
        <w:t xml:space="preserve"> w jego opracowaniu graficznym zachwyciła młodych podróżników. Tym razem wyruszył na Dolny Śląsk, gdzie urzekły go malownicze krajobrazy i burzliwe dzieje tego regionu.</w:t>
      </w:r>
    </w:p>
    <w:p w14:paraId="79D3CC0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4D4731BC" w14:textId="7A884AC7" w:rsidR="00AB7198" w:rsidRPr="001F7BAF" w:rsidRDefault="00AB7198" w:rsidP="001F4BAE">
      <w:pPr>
        <w:spacing w:after="80"/>
        <w:jc w:val="right"/>
        <w:rPr>
          <w:rFonts w:asciiTheme="majorHAnsi" w:hAnsiTheme="majorHAnsi" w:cstheme="majorHAnsi"/>
          <w:sz w:val="22"/>
        </w:rPr>
      </w:pPr>
    </w:p>
    <w:p w14:paraId="3F4BE99D"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Górskie Szlaki dla dzieci</w:t>
      </w:r>
    </w:p>
    <w:p w14:paraId="5E4E1096"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Natalia i Maciej Bireccy</w:t>
      </w:r>
    </w:p>
    <w:p w14:paraId="160F61C3" w14:textId="77777777" w:rsidR="007A5A9B" w:rsidRPr="007A5A9B" w:rsidRDefault="007A5A9B" w:rsidP="001F4BAE">
      <w:pPr>
        <w:spacing w:after="60"/>
        <w:rPr>
          <w:rFonts w:asciiTheme="majorHAnsi" w:hAnsiTheme="majorHAnsi" w:cstheme="majorHAnsi"/>
          <w:b/>
          <w:color w:val="1F497D" w:themeColor="text2"/>
          <w:sz w:val="24"/>
          <w:szCs w:val="24"/>
        </w:rPr>
      </w:pPr>
    </w:p>
    <w:p w14:paraId="73DF418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ExpressMap</w:t>
      </w:r>
    </w:p>
    <w:p w14:paraId="56E2B01D"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górska dla dzieci</w:t>
      </w:r>
    </w:p>
    <w:p w14:paraId="02C077CD" w14:textId="60D3803A" w:rsidR="00BF08C8" w:rsidRPr="001F7BAF" w:rsidRDefault="00BF08C8" w:rsidP="001F4BAE">
      <w:pPr>
        <w:rPr>
          <w:rFonts w:asciiTheme="majorHAnsi" w:hAnsiTheme="majorHAnsi" w:cstheme="majorHAnsi"/>
          <w:sz w:val="22"/>
        </w:rPr>
      </w:pPr>
      <w:r w:rsidRPr="00BF08C8">
        <w:rPr>
          <w:rFonts w:asciiTheme="majorHAnsi" w:hAnsiTheme="majorHAnsi" w:cstheme="majorHAnsi"/>
          <w:b/>
          <w:bCs/>
          <w:sz w:val="22"/>
        </w:rPr>
        <w:t>ISBN:</w:t>
      </w:r>
      <w:r w:rsidRPr="00BF08C8">
        <w:rPr>
          <w:rFonts w:asciiTheme="majorHAnsi" w:hAnsiTheme="majorHAnsi" w:cstheme="majorHAnsi"/>
          <w:sz w:val="22"/>
        </w:rPr>
        <w:t xml:space="preserve"> 978-83-8355-588-1</w:t>
      </w:r>
    </w:p>
    <w:p w14:paraId="64C0D8CD" w14:textId="2D10D445" w:rsidR="00BF08C8" w:rsidRDefault="00AA4865" w:rsidP="001F4BAE">
      <w:pPr>
        <w:jc w:val="both"/>
        <w:rPr>
          <w:rFonts w:asciiTheme="majorHAnsi" w:hAnsiTheme="majorHAnsi" w:cstheme="majorHAnsi"/>
          <w:color w:val="B4B4B4"/>
          <w:sz w:val="22"/>
        </w:rPr>
      </w:pPr>
      <w:r>
        <w:rPr>
          <w:rFonts w:asciiTheme="majorHAnsi" w:hAnsiTheme="majorHAnsi" w:cstheme="majorHAnsi"/>
          <w:noProof/>
          <w:color w:val="B4B4B4"/>
          <w:sz w:val="22"/>
        </w:rPr>
        <w:drawing>
          <wp:anchor distT="0" distB="0" distL="114300" distR="114300" simplePos="0" relativeHeight="251684864" behindDoc="1" locked="0" layoutInCell="1" allowOverlap="1" wp14:anchorId="79AC3281" wp14:editId="584458AE">
            <wp:simplePos x="0" y="0"/>
            <wp:positionH relativeFrom="column">
              <wp:posOffset>-1270</wp:posOffset>
            </wp:positionH>
            <wp:positionV relativeFrom="paragraph">
              <wp:posOffset>-3810</wp:posOffset>
            </wp:positionV>
            <wp:extent cx="4579620" cy="4579620"/>
            <wp:effectExtent l="0" t="0" r="0" b="0"/>
            <wp:wrapTight wrapText="bothSides">
              <wp:wrapPolygon edited="0">
                <wp:start x="0" y="0"/>
                <wp:lineTo x="0" y="21474"/>
                <wp:lineTo x="21474" y="21474"/>
                <wp:lineTo x="21474" y="0"/>
                <wp:lineTo x="0" y="0"/>
              </wp:wrapPolygon>
            </wp:wrapTight>
            <wp:docPr id="1932706667"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706667" name="Obraz 1932706667"/>
                    <pic:cNvPicPr/>
                  </pic:nvPicPr>
                  <pic:blipFill>
                    <a:blip r:embed="rId38"/>
                    <a:stretch>
                      <a:fillRect/>
                    </a:stretch>
                  </pic:blipFill>
                  <pic:spPr>
                    <a:xfrm>
                      <a:off x="0" y="0"/>
                      <a:ext cx="4579620" cy="4579620"/>
                    </a:xfrm>
                    <a:prstGeom prst="rect">
                      <a:avLst/>
                    </a:prstGeom>
                  </pic:spPr>
                </pic:pic>
              </a:graphicData>
            </a:graphic>
          </wp:anchor>
        </w:drawing>
      </w:r>
    </w:p>
    <w:p w14:paraId="15663199" w14:textId="77777777" w:rsidR="00BF08C8" w:rsidRDefault="00BF08C8" w:rsidP="001F4BAE">
      <w:pPr>
        <w:jc w:val="both"/>
        <w:rPr>
          <w:rFonts w:asciiTheme="majorHAnsi" w:hAnsiTheme="majorHAnsi" w:cstheme="majorHAnsi"/>
          <w:color w:val="B4B4B4"/>
          <w:sz w:val="22"/>
        </w:rPr>
      </w:pPr>
    </w:p>
    <w:p w14:paraId="037431EA" w14:textId="77777777" w:rsidR="00CE210E" w:rsidRDefault="00CE210E" w:rsidP="001F4BAE">
      <w:pPr>
        <w:jc w:val="both"/>
        <w:rPr>
          <w:rFonts w:asciiTheme="majorHAnsi" w:hAnsiTheme="majorHAnsi" w:cstheme="majorHAnsi"/>
          <w:b/>
          <w:bCs/>
          <w:iCs/>
          <w:sz w:val="22"/>
        </w:rPr>
      </w:pPr>
    </w:p>
    <w:p w14:paraId="1E3013C8" w14:textId="77777777" w:rsidR="00CE210E" w:rsidRDefault="00CE210E" w:rsidP="001F4BAE">
      <w:pPr>
        <w:jc w:val="both"/>
        <w:rPr>
          <w:rFonts w:asciiTheme="majorHAnsi" w:hAnsiTheme="majorHAnsi" w:cstheme="majorHAnsi"/>
          <w:b/>
          <w:bCs/>
          <w:iCs/>
          <w:sz w:val="22"/>
        </w:rPr>
      </w:pPr>
    </w:p>
    <w:p w14:paraId="47474500" w14:textId="6BE9538E" w:rsidR="00AB7198" w:rsidRDefault="00BF08C8" w:rsidP="001F4BAE">
      <w:pPr>
        <w:jc w:val="both"/>
        <w:rPr>
          <w:rFonts w:asciiTheme="majorHAnsi" w:hAnsiTheme="majorHAnsi" w:cstheme="majorHAnsi"/>
          <w:i/>
          <w:sz w:val="22"/>
        </w:rPr>
      </w:pPr>
      <w:r w:rsidRPr="00CE210E">
        <w:rPr>
          <w:rFonts w:asciiTheme="majorHAnsi" w:hAnsiTheme="majorHAnsi" w:cstheme="majorHAnsi"/>
          <w:b/>
          <w:bCs/>
          <w:iCs/>
          <w:sz w:val="22"/>
        </w:rPr>
        <w:t xml:space="preserve">Wyjątkowa publikacja dla młodych odkrywców, która zaszczepi w nich turystycznego bakcyla i będzie okazją do poznania polskich gór. </w:t>
      </w:r>
      <w:r w:rsidR="00CE210E">
        <w:rPr>
          <w:rFonts w:asciiTheme="majorHAnsi" w:hAnsiTheme="majorHAnsi" w:cstheme="majorHAnsi"/>
          <w:b/>
          <w:bCs/>
          <w:iCs/>
          <w:sz w:val="22"/>
        </w:rPr>
        <w:br/>
      </w:r>
      <w:r w:rsidRPr="00CE210E">
        <w:rPr>
          <w:rFonts w:asciiTheme="majorHAnsi" w:hAnsiTheme="majorHAnsi" w:cstheme="majorHAnsi"/>
          <w:b/>
          <w:bCs/>
          <w:iCs/>
          <w:sz w:val="22"/>
        </w:rPr>
        <w:t xml:space="preserve">To ilustrowana podróż przez 21 szczytów polskich gór. Każdy z nich ma swojego bohatera, który oprowadza po trasie zobrazowanej na mapie. Zdobywajcie razem szczyty Sudetów i Karpat. Podążajcie śladami poszukiwaczy złota i drogocennych kamieni. Odwiedźcie legendarne zamki. Wybierzcie się na wędrówkę szlakiem jagodzianek i spróbujcie szarlotki w kultowych górskich schroniskach. Całości dopełniają legendy, ciekawostki i atrakcje </w:t>
      </w:r>
      <w:r w:rsidR="00CE210E">
        <w:rPr>
          <w:rFonts w:asciiTheme="majorHAnsi" w:hAnsiTheme="majorHAnsi" w:cstheme="majorHAnsi"/>
          <w:b/>
          <w:bCs/>
          <w:iCs/>
          <w:sz w:val="22"/>
        </w:rPr>
        <w:br/>
      </w:r>
      <w:r w:rsidRPr="00CE210E">
        <w:rPr>
          <w:rFonts w:asciiTheme="majorHAnsi" w:hAnsiTheme="majorHAnsi" w:cstheme="majorHAnsi"/>
          <w:b/>
          <w:bCs/>
          <w:iCs/>
          <w:sz w:val="22"/>
        </w:rPr>
        <w:t>w okolicy oraz przepiękne ilustracje, które oddają klimat górskich wypraw</w:t>
      </w:r>
      <w:r w:rsidRPr="00BF08C8">
        <w:rPr>
          <w:rFonts w:asciiTheme="majorHAnsi" w:hAnsiTheme="majorHAnsi" w:cstheme="majorHAnsi"/>
          <w:i/>
          <w:sz w:val="22"/>
        </w:rPr>
        <w:t>.</w:t>
      </w:r>
    </w:p>
    <w:p w14:paraId="069D78C7" w14:textId="77777777" w:rsidR="00CE210E" w:rsidRDefault="00CE210E" w:rsidP="001F4BAE">
      <w:pPr>
        <w:jc w:val="both"/>
        <w:rPr>
          <w:rFonts w:asciiTheme="majorHAnsi" w:hAnsiTheme="majorHAnsi" w:cstheme="majorHAnsi"/>
          <w:sz w:val="22"/>
        </w:rPr>
      </w:pPr>
    </w:p>
    <w:p w14:paraId="2E65E2D4" w14:textId="77777777" w:rsidR="00CE210E" w:rsidRDefault="00CE210E" w:rsidP="001F4BAE">
      <w:pPr>
        <w:jc w:val="both"/>
        <w:rPr>
          <w:rFonts w:asciiTheme="majorHAnsi" w:hAnsiTheme="majorHAnsi" w:cstheme="majorHAnsi"/>
          <w:sz w:val="22"/>
        </w:rPr>
      </w:pPr>
    </w:p>
    <w:p w14:paraId="5D9B5C22" w14:textId="77777777" w:rsidR="00CE210E" w:rsidRDefault="00CE210E" w:rsidP="001F4BAE">
      <w:pPr>
        <w:jc w:val="both"/>
        <w:rPr>
          <w:rFonts w:asciiTheme="majorHAnsi" w:hAnsiTheme="majorHAnsi" w:cstheme="majorHAnsi"/>
          <w:sz w:val="22"/>
        </w:rPr>
      </w:pPr>
    </w:p>
    <w:p w14:paraId="74ADBE75" w14:textId="77777777" w:rsidR="00CE210E" w:rsidRDefault="00CE210E" w:rsidP="001F4BAE">
      <w:pPr>
        <w:jc w:val="both"/>
        <w:rPr>
          <w:rFonts w:asciiTheme="majorHAnsi" w:hAnsiTheme="majorHAnsi" w:cstheme="majorHAnsi"/>
          <w:sz w:val="22"/>
        </w:rPr>
      </w:pPr>
    </w:p>
    <w:p w14:paraId="1CF51768" w14:textId="77777777" w:rsidR="00CE210E" w:rsidRPr="001F7BAF" w:rsidRDefault="00CE210E" w:rsidP="001F4BAE">
      <w:pPr>
        <w:jc w:val="both"/>
        <w:rPr>
          <w:rFonts w:asciiTheme="majorHAnsi" w:hAnsiTheme="majorHAnsi" w:cstheme="majorHAnsi"/>
          <w:sz w:val="22"/>
        </w:rPr>
      </w:pPr>
    </w:p>
    <w:p w14:paraId="142EF136" w14:textId="160DD54B"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autorach:</w:t>
      </w:r>
    </w:p>
    <w:p w14:paraId="67E860C8" w14:textId="25425F54" w:rsidR="00AB7198" w:rsidRPr="007A5A9B" w:rsidRDefault="007A5A9B" w:rsidP="001F4BAE">
      <w:pPr>
        <w:jc w:val="both"/>
        <w:rPr>
          <w:rFonts w:asciiTheme="majorHAnsi" w:hAnsiTheme="majorHAnsi" w:cstheme="majorHAnsi"/>
          <w:iCs/>
          <w:sz w:val="22"/>
        </w:rPr>
      </w:pPr>
      <w:r w:rsidRPr="007A5A9B">
        <w:rPr>
          <w:rFonts w:asciiTheme="majorHAnsi" w:hAnsiTheme="majorHAnsi" w:cstheme="majorHAnsi"/>
          <w:b/>
          <w:bCs/>
          <w:iCs/>
          <w:sz w:val="22"/>
        </w:rPr>
        <w:t>NATALIA I MACIEJ BIRECCY</w:t>
      </w:r>
      <w:r>
        <w:rPr>
          <w:rFonts w:asciiTheme="majorHAnsi" w:hAnsiTheme="majorHAnsi" w:cstheme="majorHAnsi"/>
          <w:iCs/>
          <w:sz w:val="22"/>
        </w:rPr>
        <w:t xml:space="preserve"> - </w:t>
      </w:r>
      <w:r w:rsidRPr="007A5A9B">
        <w:rPr>
          <w:rFonts w:asciiTheme="majorHAnsi" w:hAnsiTheme="majorHAnsi" w:cstheme="majorHAnsi"/>
          <w:iCs/>
          <w:sz w:val="22"/>
        </w:rPr>
        <w:t xml:space="preserve">Miłośnicy górskich wędrówek, które stały się nieodłącznym elementem ich życia. Góry to dla nich nie tylko kierunek podróży, ale przede wszystkim przestrzeń, która pozwala zachować spokój i równowagę </w:t>
      </w:r>
      <w:r>
        <w:rPr>
          <w:rFonts w:asciiTheme="majorHAnsi" w:hAnsiTheme="majorHAnsi" w:cstheme="majorHAnsi"/>
          <w:iCs/>
          <w:sz w:val="22"/>
        </w:rPr>
        <w:br/>
      </w:r>
      <w:r w:rsidRPr="007A5A9B">
        <w:rPr>
          <w:rFonts w:asciiTheme="majorHAnsi" w:hAnsiTheme="majorHAnsi" w:cstheme="majorHAnsi"/>
          <w:iCs/>
          <w:sz w:val="22"/>
        </w:rPr>
        <w:t>w zabieganej codzienności. Łączą prace zawodową i obowiązki z pasją do odkrywania nowych miejsc, czym udowadniają, że podróże nie muszą być tylko odległym marzeniem.</w:t>
      </w:r>
    </w:p>
    <w:p w14:paraId="58D5D363" w14:textId="77777777" w:rsidR="00AB7198" w:rsidRPr="007A5A9B" w:rsidRDefault="00000000" w:rsidP="001F4BAE">
      <w:pPr>
        <w:rPr>
          <w:rFonts w:asciiTheme="majorHAnsi" w:hAnsiTheme="majorHAnsi" w:cstheme="majorHAnsi"/>
          <w:iCs/>
          <w:sz w:val="22"/>
        </w:rPr>
      </w:pPr>
      <w:r w:rsidRPr="007A5A9B">
        <w:rPr>
          <w:rFonts w:asciiTheme="majorHAnsi" w:hAnsiTheme="majorHAnsi" w:cstheme="majorHAnsi"/>
          <w:iCs/>
          <w:sz w:val="22"/>
        </w:rPr>
        <w:br w:type="page"/>
      </w:r>
    </w:p>
    <w:p w14:paraId="1E1B6B09" w14:textId="2EB0055E" w:rsidR="00AB7198" w:rsidRPr="001F7BAF" w:rsidRDefault="00AB7198" w:rsidP="001F4BAE">
      <w:pPr>
        <w:spacing w:after="80"/>
        <w:jc w:val="right"/>
        <w:rPr>
          <w:rFonts w:asciiTheme="majorHAnsi" w:hAnsiTheme="majorHAnsi" w:cstheme="majorHAnsi"/>
          <w:sz w:val="22"/>
        </w:rPr>
      </w:pPr>
    </w:p>
    <w:p w14:paraId="1CE60B98"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Korona Polskich Gór. Dziennik młodego zdobywcy</w:t>
      </w:r>
    </w:p>
    <w:p w14:paraId="40577918"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Justyna Zając i Krystian Zając</w:t>
      </w:r>
    </w:p>
    <w:p w14:paraId="5D92887D" w14:textId="77777777" w:rsidR="00AA4865" w:rsidRPr="00AA4865" w:rsidRDefault="00AA4865" w:rsidP="001F4BAE">
      <w:pPr>
        <w:spacing w:after="60"/>
        <w:rPr>
          <w:rFonts w:asciiTheme="majorHAnsi" w:hAnsiTheme="majorHAnsi" w:cstheme="majorHAnsi"/>
          <w:b/>
          <w:color w:val="1F497D" w:themeColor="text2"/>
          <w:sz w:val="24"/>
          <w:szCs w:val="24"/>
        </w:rPr>
      </w:pPr>
    </w:p>
    <w:p w14:paraId="76CD745E" w14:textId="74AC5B39"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t>
      </w:r>
      <w:r w:rsidR="00A609A1" w:rsidRPr="00A609A1">
        <w:rPr>
          <w:rFonts w:asciiTheme="majorHAnsi" w:hAnsiTheme="majorHAnsi" w:cstheme="majorHAnsi"/>
          <w:sz w:val="22"/>
        </w:rPr>
        <w:t>Wydawnictwo Bezdroża / Grupa HELION</w:t>
      </w:r>
    </w:p>
    <w:p w14:paraId="42F63482"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górska dla dzieci</w:t>
      </w:r>
    </w:p>
    <w:p w14:paraId="7A492A8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9788328938144</w:t>
      </w:r>
    </w:p>
    <w:p w14:paraId="4402B358" w14:textId="77777777" w:rsidR="00AA4865" w:rsidRDefault="00AA4865" w:rsidP="001F4BAE">
      <w:pPr>
        <w:jc w:val="both"/>
        <w:rPr>
          <w:rFonts w:asciiTheme="majorHAnsi" w:hAnsiTheme="majorHAnsi" w:cstheme="majorHAnsi"/>
          <w:b/>
          <w:sz w:val="22"/>
        </w:rPr>
      </w:pPr>
    </w:p>
    <w:p w14:paraId="4336BB9F" w14:textId="18F54506" w:rsidR="00AA4865" w:rsidRDefault="00AA4865" w:rsidP="001F4BAE">
      <w:pPr>
        <w:jc w:val="both"/>
        <w:rPr>
          <w:rFonts w:asciiTheme="majorHAnsi" w:hAnsiTheme="majorHAnsi" w:cstheme="majorHAnsi"/>
          <w:b/>
          <w:sz w:val="22"/>
        </w:rPr>
      </w:pPr>
      <w:r>
        <w:rPr>
          <w:rFonts w:asciiTheme="majorHAnsi" w:hAnsiTheme="majorHAnsi" w:cstheme="majorHAnsi"/>
          <w:b/>
          <w:sz w:val="22"/>
        </w:rPr>
        <w:t xml:space="preserve">                                                              </w:t>
      </w:r>
      <w:r>
        <w:rPr>
          <w:rFonts w:asciiTheme="majorHAnsi" w:hAnsiTheme="majorHAnsi" w:cstheme="majorHAnsi"/>
          <w:b/>
          <w:noProof/>
          <w:sz w:val="22"/>
        </w:rPr>
        <w:drawing>
          <wp:inline distT="0" distB="0" distL="0" distR="0" wp14:anchorId="208581CC" wp14:editId="7081A171">
            <wp:extent cx="3025140" cy="4321629"/>
            <wp:effectExtent l="0" t="0" r="3810" b="3175"/>
            <wp:docPr id="999920352"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20352" name="Obraz 999920352"/>
                    <pic:cNvPicPr/>
                  </pic:nvPicPr>
                  <pic:blipFill>
                    <a:blip r:embed="rId39"/>
                    <a:stretch>
                      <a:fillRect/>
                    </a:stretch>
                  </pic:blipFill>
                  <pic:spPr>
                    <a:xfrm>
                      <a:off x="0" y="0"/>
                      <a:ext cx="3034281" cy="4334687"/>
                    </a:xfrm>
                    <a:prstGeom prst="rect">
                      <a:avLst/>
                    </a:prstGeom>
                  </pic:spPr>
                </pic:pic>
              </a:graphicData>
            </a:graphic>
          </wp:inline>
        </w:drawing>
      </w:r>
    </w:p>
    <w:p w14:paraId="48FE210C" w14:textId="77777777" w:rsidR="00C60BF0" w:rsidRDefault="00C60BF0" w:rsidP="001F4BAE">
      <w:pPr>
        <w:jc w:val="both"/>
        <w:rPr>
          <w:rFonts w:asciiTheme="majorHAnsi" w:hAnsiTheme="majorHAnsi" w:cstheme="majorHAnsi"/>
          <w:b/>
          <w:sz w:val="22"/>
        </w:rPr>
      </w:pPr>
    </w:p>
    <w:p w14:paraId="28CE86FE" w14:textId="0D986575" w:rsidR="00AB7198" w:rsidRPr="00CE210E"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Dziennik młodego zdobywcy to wyjątkowa książka dla dzieci, które marzą o zdobyciu Korony Polskich Gór i chcą przeżywać prawdziwe górskie wyprawy.</w:t>
      </w:r>
      <w:r w:rsidR="00015301">
        <w:rPr>
          <w:rFonts w:asciiTheme="majorHAnsi" w:hAnsiTheme="majorHAnsi" w:cstheme="majorHAnsi"/>
          <w:b/>
          <w:bCs/>
          <w:sz w:val="22"/>
        </w:rPr>
        <w:t xml:space="preserve"> </w:t>
      </w:r>
      <w:r w:rsidRPr="00CE210E">
        <w:rPr>
          <w:rFonts w:asciiTheme="majorHAnsi" w:hAnsiTheme="majorHAnsi" w:cstheme="majorHAnsi"/>
          <w:b/>
          <w:bCs/>
          <w:sz w:val="22"/>
        </w:rPr>
        <w:t xml:space="preserve">W środku znajdziesz ciekawostki o polskich pasmach górskich i ich najwyższych szczytach, a także mnóstwo miejsca na własne zapiski, rysunki, zdjęcia i pamiątki z wycieczek. </w:t>
      </w:r>
      <w:r w:rsidR="00015301">
        <w:rPr>
          <w:rFonts w:asciiTheme="majorHAnsi" w:hAnsiTheme="majorHAnsi" w:cstheme="majorHAnsi"/>
          <w:b/>
          <w:bCs/>
          <w:sz w:val="22"/>
        </w:rPr>
        <w:br/>
      </w:r>
      <w:r w:rsidRPr="00CE210E">
        <w:rPr>
          <w:rFonts w:asciiTheme="majorHAnsi" w:hAnsiTheme="majorHAnsi" w:cstheme="majorHAnsi"/>
          <w:b/>
          <w:bCs/>
          <w:sz w:val="22"/>
        </w:rPr>
        <w:t>Na młodych odkrywców czekają również zadania do wykonania ich realizowanie pozwala zdobywać kolejne poziomy odkrywcy i krok po kroku zbliżać się do zdobycia całej Korony Polskich Gór.</w:t>
      </w:r>
    </w:p>
    <w:p w14:paraId="161D91E5" w14:textId="77777777" w:rsidR="00AB7198"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To idealny towarzysz każdej górskiej wyprawy, który zamienia wędrówkę w ekscytującą misję i pomaga zachować najpiękniejsze wspomnienia z gór.</w:t>
      </w:r>
    </w:p>
    <w:p w14:paraId="7DEE566B" w14:textId="77777777" w:rsidR="00015301" w:rsidRPr="00CE210E" w:rsidRDefault="00015301" w:rsidP="00015301">
      <w:pPr>
        <w:jc w:val="center"/>
        <w:rPr>
          <w:rFonts w:asciiTheme="majorHAnsi" w:hAnsiTheme="majorHAnsi" w:cstheme="majorHAnsi"/>
          <w:b/>
          <w:bCs/>
          <w:sz w:val="22"/>
        </w:rPr>
      </w:pPr>
    </w:p>
    <w:p w14:paraId="0772CCF2" w14:textId="1465B0F4"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autorach:</w:t>
      </w:r>
    </w:p>
    <w:p w14:paraId="0DC0DB57" w14:textId="58469423" w:rsidR="00AB7198" w:rsidRPr="001F7BAF" w:rsidRDefault="00AA4865" w:rsidP="00C60BF0">
      <w:pPr>
        <w:jc w:val="both"/>
        <w:rPr>
          <w:rFonts w:asciiTheme="majorHAnsi" w:hAnsiTheme="majorHAnsi" w:cstheme="majorHAnsi"/>
          <w:sz w:val="22"/>
        </w:rPr>
      </w:pPr>
      <w:r w:rsidRPr="00AA4865">
        <w:rPr>
          <w:rFonts w:asciiTheme="majorHAnsi" w:hAnsiTheme="majorHAnsi" w:cstheme="majorHAnsi"/>
          <w:b/>
          <w:bCs/>
          <w:sz w:val="22"/>
        </w:rPr>
        <w:t>JUSTYNA ZAJĄC I KRYSTIAN ZAJĄC</w:t>
      </w:r>
      <w:r>
        <w:rPr>
          <w:rFonts w:asciiTheme="majorHAnsi" w:hAnsiTheme="majorHAnsi" w:cstheme="majorHAnsi"/>
          <w:sz w:val="22"/>
        </w:rPr>
        <w:t xml:space="preserve"> - </w:t>
      </w:r>
      <w:r w:rsidRPr="001F7BAF">
        <w:rPr>
          <w:rFonts w:asciiTheme="majorHAnsi" w:hAnsiTheme="majorHAnsi" w:cstheme="majorHAnsi"/>
          <w:sz w:val="22"/>
        </w:rPr>
        <w:t>Autorzy książki i popularnego bloga podróżniczego HASAJĄCE ZAJĄCE to podlasko-krakowskie małżeństwo rozkochane w górach i podróżach. Są szalonymi miłośnikami Rudaw Janowickich, tatrzańskich wierchów i bezdroży Azji Centralnej. Najczęściej można ich spotkać na łonie natury, gdzie odnajdują spokój i radość życia. Mają słabość do zachodów słońca, wędrówek z plecakiem, gitarą i namiotem. Od kilku lat w powiększonym składzie – z synem Radkiem – na nowo odkrywają polskie góry. Swoją pasją dzielą się także w mediach społecznościowych, w radiu i telewizji.</w:t>
      </w:r>
      <w:r w:rsidRPr="001F7BAF">
        <w:rPr>
          <w:rFonts w:asciiTheme="majorHAnsi" w:hAnsiTheme="majorHAnsi" w:cstheme="majorHAnsi"/>
          <w:sz w:val="22"/>
        </w:rPr>
        <w:br w:type="page"/>
      </w:r>
    </w:p>
    <w:p w14:paraId="5A05629E" w14:textId="77777777" w:rsidR="00AB7198" w:rsidRPr="00C60BF0" w:rsidRDefault="00000000" w:rsidP="001F4BAE">
      <w:pPr>
        <w:spacing w:after="120"/>
        <w:rPr>
          <w:rFonts w:asciiTheme="majorHAnsi" w:hAnsiTheme="majorHAnsi" w:cstheme="majorHAnsi"/>
          <w:b/>
          <w:bCs/>
          <w:color w:val="17365D" w:themeColor="text2" w:themeShade="BF"/>
          <w:sz w:val="28"/>
          <w:szCs w:val="28"/>
        </w:rPr>
      </w:pPr>
      <w:r w:rsidRPr="00C60BF0">
        <w:rPr>
          <w:rFonts w:asciiTheme="majorHAnsi" w:hAnsiTheme="majorHAnsi" w:cstheme="majorHAnsi"/>
          <w:b/>
          <w:bCs/>
          <w:color w:val="17365D" w:themeColor="text2" w:themeShade="BF"/>
          <w:sz w:val="28"/>
          <w:szCs w:val="28"/>
        </w:rPr>
        <w:lastRenderedPageBreak/>
        <w:t>TOPR. Niezwykłe spotkania psa ratownika</w:t>
      </w:r>
    </w:p>
    <w:p w14:paraId="1BA52643"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Beata Sabała-Zielińska</w:t>
      </w:r>
    </w:p>
    <w:p w14:paraId="3F0CBD0D" w14:textId="77777777" w:rsidR="00AA4865" w:rsidRPr="00AA4865" w:rsidRDefault="00AA4865" w:rsidP="001F4BAE">
      <w:pPr>
        <w:spacing w:after="60"/>
        <w:rPr>
          <w:rFonts w:asciiTheme="majorHAnsi" w:hAnsiTheme="majorHAnsi" w:cstheme="majorHAnsi"/>
          <w:b/>
          <w:bCs/>
          <w:color w:val="1F497D" w:themeColor="text2"/>
          <w:sz w:val="24"/>
          <w:szCs w:val="24"/>
        </w:rPr>
      </w:pPr>
    </w:p>
    <w:p w14:paraId="29B98A2B"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Prószyński i S-ka</w:t>
      </w:r>
    </w:p>
    <w:p w14:paraId="4DF66571"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górska dla dzieci</w:t>
      </w:r>
    </w:p>
    <w:p w14:paraId="009E8762"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978-83-8391-286-8</w:t>
      </w:r>
    </w:p>
    <w:p w14:paraId="5CBC5A38" w14:textId="0E4B1BDE" w:rsidR="00AB7198" w:rsidRDefault="00AB7198" w:rsidP="001F4BAE">
      <w:pPr>
        <w:spacing w:before="60" w:after="80"/>
        <w:rPr>
          <w:rFonts w:asciiTheme="majorHAnsi" w:hAnsiTheme="majorHAnsi" w:cstheme="majorHAnsi"/>
          <w:color w:val="B4B4B4"/>
          <w:sz w:val="22"/>
        </w:rPr>
      </w:pPr>
    </w:p>
    <w:p w14:paraId="1D0BF8DA" w14:textId="77A0460C" w:rsidR="00AA4865" w:rsidRDefault="00015301" w:rsidP="001F4BAE">
      <w:pPr>
        <w:spacing w:before="60" w:after="80"/>
        <w:rPr>
          <w:rFonts w:asciiTheme="majorHAnsi" w:hAnsiTheme="majorHAnsi" w:cstheme="majorHAnsi"/>
          <w:sz w:val="22"/>
        </w:rPr>
      </w:pPr>
      <w:r>
        <w:rPr>
          <w:rFonts w:asciiTheme="majorHAnsi" w:hAnsiTheme="majorHAnsi" w:cstheme="majorHAnsi"/>
          <w:sz w:val="22"/>
        </w:rPr>
        <w:t xml:space="preserve">                                                   </w:t>
      </w:r>
      <w:r w:rsidR="00AA4865">
        <w:rPr>
          <w:rFonts w:asciiTheme="majorHAnsi" w:hAnsiTheme="majorHAnsi" w:cstheme="majorHAnsi"/>
          <w:noProof/>
          <w:sz w:val="22"/>
        </w:rPr>
        <w:drawing>
          <wp:inline distT="0" distB="0" distL="0" distR="0" wp14:anchorId="2D2DE486" wp14:editId="7DFCD6E4">
            <wp:extent cx="3621064" cy="5234940"/>
            <wp:effectExtent l="0" t="0" r="0" b="3810"/>
            <wp:docPr id="555931247"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31247" name="Obraz 555931247"/>
                    <pic:cNvPicPr/>
                  </pic:nvPicPr>
                  <pic:blipFill>
                    <a:blip r:embed="rId40"/>
                    <a:stretch>
                      <a:fillRect/>
                    </a:stretch>
                  </pic:blipFill>
                  <pic:spPr>
                    <a:xfrm>
                      <a:off x="0" y="0"/>
                      <a:ext cx="3630067" cy="5247955"/>
                    </a:xfrm>
                    <a:prstGeom prst="rect">
                      <a:avLst/>
                    </a:prstGeom>
                  </pic:spPr>
                </pic:pic>
              </a:graphicData>
            </a:graphic>
          </wp:inline>
        </w:drawing>
      </w:r>
    </w:p>
    <w:p w14:paraId="190DDD91" w14:textId="77777777" w:rsidR="00015301" w:rsidRPr="001F7BAF" w:rsidRDefault="00015301" w:rsidP="001F4BAE">
      <w:pPr>
        <w:spacing w:before="60" w:after="80"/>
        <w:rPr>
          <w:rFonts w:asciiTheme="majorHAnsi" w:hAnsiTheme="majorHAnsi" w:cstheme="majorHAnsi"/>
          <w:sz w:val="22"/>
        </w:rPr>
      </w:pPr>
    </w:p>
    <w:p w14:paraId="21142D04" w14:textId="77777777" w:rsidR="00AB7198" w:rsidRPr="00CE210E"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„TOPR. Niezwykłe spotkania psa ratownika” to kontynuacja bestsellerowej opowieści „O psie, który został ratownikiem”. Jej główny bohater, teraz już dorosły, mierzy się z nowymi wyzwaniami.</w:t>
      </w:r>
    </w:p>
    <w:p w14:paraId="1E0FC879" w14:textId="0D604EB5" w:rsidR="00AB7198" w:rsidRPr="00CE210E"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 xml:space="preserve">To historia o słabościach i niedoskonałościach, z którymi zmaga się każdy z nas, a także o odwadze </w:t>
      </w:r>
      <w:r w:rsidR="00CE210E">
        <w:rPr>
          <w:rFonts w:asciiTheme="majorHAnsi" w:hAnsiTheme="majorHAnsi" w:cstheme="majorHAnsi"/>
          <w:b/>
          <w:bCs/>
          <w:sz w:val="22"/>
        </w:rPr>
        <w:br/>
      </w:r>
      <w:r w:rsidRPr="00CE210E">
        <w:rPr>
          <w:rFonts w:asciiTheme="majorHAnsi" w:hAnsiTheme="majorHAnsi" w:cstheme="majorHAnsi"/>
          <w:b/>
          <w:bCs/>
          <w:sz w:val="22"/>
        </w:rPr>
        <w:t>i odpowiedzialności, które wyróżniają niewielu. Przyjrzyjmy się im, by spróbować stać się kimś lepszym</w:t>
      </w:r>
      <w:r w:rsidR="00015301">
        <w:rPr>
          <w:rFonts w:asciiTheme="majorHAnsi" w:hAnsiTheme="majorHAnsi" w:cstheme="majorHAnsi"/>
          <w:b/>
          <w:bCs/>
          <w:sz w:val="22"/>
        </w:rPr>
        <w:br/>
      </w:r>
      <w:r w:rsidRPr="00CE210E">
        <w:rPr>
          <w:rFonts w:asciiTheme="majorHAnsi" w:hAnsiTheme="majorHAnsi" w:cstheme="majorHAnsi"/>
          <w:b/>
          <w:bCs/>
          <w:sz w:val="22"/>
        </w:rPr>
        <w:t xml:space="preserve"> – dla siebie i świata.</w:t>
      </w:r>
    </w:p>
    <w:p w14:paraId="5E8A9183" w14:textId="173A425E"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w:t>
      </w:r>
      <w:r w:rsidR="00AA4865">
        <w:rPr>
          <w:rFonts w:asciiTheme="majorHAnsi" w:hAnsiTheme="majorHAnsi" w:cstheme="majorHAnsi"/>
          <w:b/>
          <w:sz w:val="22"/>
        </w:rPr>
        <w:t>ce</w:t>
      </w:r>
      <w:r w:rsidRPr="001F7BAF">
        <w:rPr>
          <w:rFonts w:asciiTheme="majorHAnsi" w:hAnsiTheme="majorHAnsi" w:cstheme="majorHAnsi"/>
          <w:b/>
          <w:sz w:val="22"/>
        </w:rPr>
        <w:t>:</w:t>
      </w:r>
    </w:p>
    <w:p w14:paraId="04FD3A57" w14:textId="1F9F2CA9" w:rsidR="00AB7198" w:rsidRPr="001F7BAF" w:rsidRDefault="00AA4865" w:rsidP="001F4BAE">
      <w:pPr>
        <w:jc w:val="both"/>
        <w:rPr>
          <w:rFonts w:asciiTheme="majorHAnsi" w:hAnsiTheme="majorHAnsi" w:cstheme="majorHAnsi"/>
          <w:sz w:val="22"/>
        </w:rPr>
      </w:pPr>
      <w:r w:rsidRPr="00AA4865">
        <w:rPr>
          <w:rFonts w:asciiTheme="majorHAnsi" w:hAnsiTheme="majorHAnsi" w:cstheme="majorHAnsi"/>
          <w:b/>
          <w:bCs/>
          <w:sz w:val="22"/>
        </w:rPr>
        <w:t>BEATA SABAŁA-ZIELIŃSKA</w:t>
      </w:r>
      <w:r w:rsidRPr="001F7BAF">
        <w:rPr>
          <w:rFonts w:asciiTheme="majorHAnsi" w:hAnsiTheme="majorHAnsi" w:cstheme="majorHAnsi"/>
          <w:sz w:val="22"/>
        </w:rPr>
        <w:t xml:space="preserve"> – rodowita góralka, publicystka i dziennikarka radiowa, przez lata związana z Radiem ZET. Autorka i współautorka książek o Zakopanem. Zajmuje się głównie tematyką górską. Jej publikacje: „TOPR. Żeby inni mogli przeżyć”, „Pięć Stawów. Dom bez adresu”, „TOPR 2. Nie każdy wróci”, „Kryminalne Zakopane”, książka dla młodzieży „TOPR. Tatrzańska przygoda Zosi i Franka” oraz książka dla dzieci „TOPR. O psie, który został ratownikiem” przez wiele tygodni nie schodziły z list bestsellerów.</w:t>
      </w:r>
    </w:p>
    <w:p w14:paraId="459DD636" w14:textId="4B28A05F" w:rsidR="00AB7198" w:rsidRPr="00C60BF0" w:rsidRDefault="00000000" w:rsidP="001F4BAE">
      <w:pPr>
        <w:rPr>
          <w:rFonts w:asciiTheme="majorHAnsi" w:hAnsiTheme="majorHAnsi" w:cstheme="majorHAnsi"/>
          <w:color w:val="17365D" w:themeColor="text2" w:themeShade="BF"/>
          <w:sz w:val="28"/>
          <w:szCs w:val="28"/>
        </w:rPr>
      </w:pPr>
      <w:r w:rsidRPr="001F7BAF">
        <w:rPr>
          <w:rFonts w:asciiTheme="majorHAnsi" w:hAnsiTheme="majorHAnsi" w:cstheme="majorHAnsi"/>
          <w:sz w:val="22"/>
        </w:rPr>
        <w:br w:type="page"/>
      </w:r>
      <w:r w:rsidRPr="00C60BF0">
        <w:rPr>
          <w:rFonts w:asciiTheme="majorHAnsi" w:hAnsiTheme="majorHAnsi" w:cstheme="majorHAnsi"/>
          <w:b/>
          <w:color w:val="17365D" w:themeColor="text2" w:themeShade="BF"/>
          <w:sz w:val="28"/>
          <w:szCs w:val="28"/>
        </w:rPr>
        <w:lastRenderedPageBreak/>
        <w:t>Wanda</w:t>
      </w:r>
    </w:p>
    <w:p w14:paraId="532FBAB2"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Marcin Bałczewski, Jakub Rotte, Zvyrke</w:t>
      </w:r>
    </w:p>
    <w:p w14:paraId="6FB5FCBF" w14:textId="77777777" w:rsidR="001342EF" w:rsidRPr="001342EF" w:rsidRDefault="001342EF" w:rsidP="001F4BAE">
      <w:pPr>
        <w:spacing w:after="60"/>
        <w:rPr>
          <w:rFonts w:asciiTheme="majorHAnsi" w:hAnsiTheme="majorHAnsi" w:cstheme="majorHAnsi"/>
          <w:color w:val="1F497D" w:themeColor="text2"/>
          <w:sz w:val="24"/>
          <w:szCs w:val="24"/>
        </w:rPr>
      </w:pPr>
    </w:p>
    <w:p w14:paraId="691A19C6"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Timof Comics</w:t>
      </w:r>
    </w:p>
    <w:p w14:paraId="295BBC5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górska dla dzieci</w:t>
      </w:r>
    </w:p>
    <w:p w14:paraId="3F550F4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9788368259513</w:t>
      </w:r>
    </w:p>
    <w:p w14:paraId="2E50B417" w14:textId="776F8CE2" w:rsidR="001342EF" w:rsidRDefault="00840CB0" w:rsidP="001F4BAE">
      <w:pPr>
        <w:spacing w:before="100" w:after="60"/>
        <w:rPr>
          <w:rFonts w:asciiTheme="majorHAnsi" w:hAnsiTheme="majorHAnsi" w:cstheme="majorHAnsi"/>
          <w:color w:val="B4B4B4"/>
          <w:sz w:val="22"/>
        </w:rPr>
      </w:pPr>
      <w:r>
        <w:rPr>
          <w:rFonts w:asciiTheme="majorHAnsi" w:hAnsiTheme="majorHAnsi" w:cstheme="majorHAnsi"/>
          <w:color w:val="B4B4B4"/>
          <w:sz w:val="22"/>
        </w:rPr>
        <w:t xml:space="preserve">                                    </w:t>
      </w:r>
      <w:r w:rsidR="001342EF">
        <w:rPr>
          <w:rFonts w:asciiTheme="majorHAnsi" w:hAnsiTheme="majorHAnsi" w:cstheme="majorHAnsi"/>
          <w:noProof/>
          <w:color w:val="B4B4B4"/>
          <w:sz w:val="22"/>
        </w:rPr>
        <w:drawing>
          <wp:inline distT="0" distB="0" distL="0" distR="0" wp14:anchorId="6BDD8FE4" wp14:editId="7B036D4E">
            <wp:extent cx="4036572" cy="5638800"/>
            <wp:effectExtent l="0" t="0" r="2540" b="0"/>
            <wp:docPr id="81843007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0077" name="Obraz 818430077"/>
                    <pic:cNvPicPr/>
                  </pic:nvPicPr>
                  <pic:blipFill>
                    <a:blip r:embed="rId41"/>
                    <a:stretch>
                      <a:fillRect/>
                    </a:stretch>
                  </pic:blipFill>
                  <pic:spPr>
                    <a:xfrm>
                      <a:off x="0" y="0"/>
                      <a:ext cx="4055154" cy="5664758"/>
                    </a:xfrm>
                    <a:prstGeom prst="rect">
                      <a:avLst/>
                    </a:prstGeom>
                  </pic:spPr>
                </pic:pic>
              </a:graphicData>
            </a:graphic>
          </wp:inline>
        </w:drawing>
      </w:r>
    </w:p>
    <w:p w14:paraId="47CC8449" w14:textId="4B53007D" w:rsidR="00AB7198" w:rsidRPr="001F7BAF" w:rsidRDefault="001342EF" w:rsidP="001F4BAE">
      <w:pPr>
        <w:spacing w:before="100" w:after="60"/>
        <w:rPr>
          <w:rFonts w:asciiTheme="majorHAnsi" w:hAnsiTheme="majorHAnsi" w:cstheme="majorHAnsi"/>
          <w:sz w:val="22"/>
        </w:rPr>
      </w:pPr>
      <w:r>
        <w:rPr>
          <w:rFonts w:asciiTheme="majorHAnsi" w:hAnsiTheme="majorHAnsi" w:cstheme="majorHAnsi"/>
          <w:color w:val="B4B4B4"/>
          <w:sz w:val="22"/>
        </w:rPr>
        <w:t xml:space="preserve"> </w:t>
      </w:r>
    </w:p>
    <w:p w14:paraId="0BFBD1D8" w14:textId="77777777" w:rsidR="00AB7198" w:rsidRPr="00CE210E"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Wybitna himalaistka, Wanda Rutkiewicz, w maju 1992 roku wyrusza wraz z Carlosem Carsolio na podbój Kanczendzongi. To jeden z trzech najtrudniejszych do zdobycia ośmiotysięczników, a zarazem jeden z najbardziej śmiercionośnych szczytów świata.</w:t>
      </w:r>
    </w:p>
    <w:p w14:paraId="56ADFF78" w14:textId="77777777" w:rsidR="00AB7198" w:rsidRPr="00CE210E" w:rsidRDefault="00000000" w:rsidP="00015301">
      <w:pPr>
        <w:jc w:val="center"/>
        <w:rPr>
          <w:rFonts w:asciiTheme="majorHAnsi" w:hAnsiTheme="majorHAnsi" w:cstheme="majorHAnsi"/>
          <w:b/>
          <w:bCs/>
          <w:sz w:val="22"/>
        </w:rPr>
      </w:pPr>
      <w:r w:rsidRPr="00CE210E">
        <w:rPr>
          <w:rFonts w:asciiTheme="majorHAnsi" w:hAnsiTheme="majorHAnsi" w:cstheme="majorHAnsi"/>
          <w:b/>
          <w:bCs/>
          <w:sz w:val="22"/>
        </w:rPr>
        <w:t>Dla Rutkiewicz jest to ostatnia podróż w jej życiu.</w:t>
      </w:r>
    </w:p>
    <w:p w14:paraId="6C2E7AAE" w14:textId="18148566" w:rsidR="00AB7198" w:rsidRPr="001F7BAF" w:rsidRDefault="00000000" w:rsidP="001F4BAE">
      <w:pPr>
        <w:spacing w:before="100" w:after="60"/>
        <w:jc w:val="both"/>
        <w:rPr>
          <w:rFonts w:asciiTheme="majorHAnsi" w:hAnsiTheme="majorHAnsi" w:cstheme="majorHAnsi"/>
          <w:sz w:val="22"/>
        </w:rPr>
      </w:pPr>
      <w:r w:rsidRPr="001F7BAF">
        <w:rPr>
          <w:rFonts w:asciiTheme="majorHAnsi" w:hAnsiTheme="majorHAnsi" w:cstheme="majorHAnsi"/>
          <w:b/>
          <w:sz w:val="22"/>
        </w:rPr>
        <w:t>Informacja o autorze:</w:t>
      </w:r>
    </w:p>
    <w:p w14:paraId="6E95E3CD" w14:textId="664E486F" w:rsidR="00AB7198" w:rsidRPr="001F7BAF" w:rsidRDefault="003D3A0C" w:rsidP="001F4BAE">
      <w:pPr>
        <w:jc w:val="both"/>
        <w:rPr>
          <w:rFonts w:asciiTheme="majorHAnsi" w:hAnsiTheme="majorHAnsi" w:cstheme="majorHAnsi"/>
          <w:sz w:val="22"/>
        </w:rPr>
      </w:pPr>
      <w:r w:rsidRPr="003D3A0C">
        <w:rPr>
          <w:rFonts w:asciiTheme="majorHAnsi" w:hAnsiTheme="majorHAnsi" w:cstheme="majorHAnsi"/>
          <w:b/>
          <w:bCs/>
          <w:sz w:val="22"/>
        </w:rPr>
        <w:t>MARCIN BAŁCZEWSKI</w:t>
      </w:r>
      <w:r w:rsidRPr="003D3A0C">
        <w:rPr>
          <w:rFonts w:asciiTheme="majorHAnsi" w:hAnsiTheme="majorHAnsi" w:cstheme="majorHAnsi"/>
          <w:sz w:val="22"/>
        </w:rPr>
        <w:t xml:space="preserve"> – pisarz, animator kultury, dziennikarz i wykładowca akademicki. Autor pięciu książek prozatorskich, albumów komiksowych i sztuk teatralnych, laureat licznych stypendiów oraz nagród literackich. </w:t>
      </w:r>
      <w:r w:rsidR="001342EF">
        <w:rPr>
          <w:rFonts w:asciiTheme="majorHAnsi" w:hAnsiTheme="majorHAnsi" w:cstheme="majorHAnsi"/>
          <w:sz w:val="22"/>
        </w:rPr>
        <w:br/>
      </w:r>
      <w:r w:rsidRPr="003D3A0C">
        <w:rPr>
          <w:rFonts w:asciiTheme="majorHAnsi" w:hAnsiTheme="majorHAnsi" w:cstheme="majorHAnsi"/>
          <w:sz w:val="22"/>
        </w:rPr>
        <w:t>W 2025 roku zadebiutował na rynku brytyjskim serią komiksową The Day When Everyone But Me Turned Into Paper Doodles. Mieszka w Łodzi.</w:t>
      </w:r>
      <w:r w:rsidRPr="001F7BAF">
        <w:rPr>
          <w:rFonts w:asciiTheme="majorHAnsi" w:hAnsiTheme="majorHAnsi" w:cstheme="majorHAnsi"/>
          <w:sz w:val="22"/>
        </w:rPr>
        <w:br w:type="page"/>
      </w:r>
    </w:p>
    <w:p w14:paraId="07511F58" w14:textId="193EE07B" w:rsidR="00AB7198" w:rsidRPr="001F7BAF" w:rsidRDefault="00AB7198" w:rsidP="001F4BAE">
      <w:pPr>
        <w:spacing w:after="80"/>
        <w:jc w:val="right"/>
        <w:rPr>
          <w:rFonts w:asciiTheme="majorHAnsi" w:hAnsiTheme="majorHAnsi" w:cstheme="majorHAnsi"/>
          <w:sz w:val="22"/>
        </w:rPr>
      </w:pPr>
    </w:p>
    <w:p w14:paraId="4E2C2DC9" w14:textId="77777777" w:rsidR="00AB7198" w:rsidRPr="00C60BF0" w:rsidRDefault="00000000" w:rsidP="001F4BAE">
      <w:pPr>
        <w:spacing w:after="120"/>
        <w:rPr>
          <w:rFonts w:asciiTheme="majorHAnsi" w:hAnsiTheme="majorHAnsi" w:cstheme="majorHAnsi"/>
          <w:color w:val="17365D" w:themeColor="text2" w:themeShade="BF"/>
          <w:sz w:val="28"/>
          <w:szCs w:val="28"/>
        </w:rPr>
      </w:pPr>
      <w:r w:rsidRPr="00C60BF0">
        <w:rPr>
          <w:rFonts w:asciiTheme="majorHAnsi" w:hAnsiTheme="majorHAnsi" w:cstheme="majorHAnsi"/>
          <w:b/>
          <w:color w:val="17365D" w:themeColor="text2" w:themeShade="BF"/>
          <w:sz w:val="28"/>
          <w:szCs w:val="28"/>
        </w:rPr>
        <w:t>Bez śladu</w:t>
      </w:r>
    </w:p>
    <w:p w14:paraId="0FE5686A"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Adam Bielecki, Dominik Szczepański</w:t>
      </w:r>
    </w:p>
    <w:p w14:paraId="054910FC" w14:textId="77777777" w:rsidR="00840CB0" w:rsidRPr="00840CB0" w:rsidRDefault="00840CB0" w:rsidP="001F4BAE">
      <w:pPr>
        <w:spacing w:after="60"/>
        <w:rPr>
          <w:rFonts w:asciiTheme="majorHAnsi" w:hAnsiTheme="majorHAnsi" w:cstheme="majorHAnsi"/>
          <w:b/>
          <w:bCs/>
          <w:color w:val="1F497D" w:themeColor="text2"/>
          <w:sz w:val="24"/>
          <w:szCs w:val="24"/>
        </w:rPr>
      </w:pPr>
    </w:p>
    <w:p w14:paraId="6EE36FAA"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Adam Bielecki Team</w:t>
      </w:r>
    </w:p>
    <w:p w14:paraId="263FBFB3"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non-fiction</w:t>
      </w:r>
    </w:p>
    <w:p w14:paraId="76AA0214"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978-83-978448-0-3</w:t>
      </w:r>
    </w:p>
    <w:p w14:paraId="7B23025A" w14:textId="77777777" w:rsidR="00CE210E" w:rsidRDefault="00CE210E" w:rsidP="001F4BAE">
      <w:pPr>
        <w:rPr>
          <w:rFonts w:asciiTheme="majorHAnsi" w:hAnsiTheme="majorHAnsi" w:cstheme="majorHAnsi"/>
          <w:sz w:val="22"/>
        </w:rPr>
      </w:pPr>
    </w:p>
    <w:p w14:paraId="210B1572" w14:textId="21EBF34F" w:rsidR="00AB7198" w:rsidRPr="00CE210E" w:rsidRDefault="00840CB0" w:rsidP="001F4BAE">
      <w:pPr>
        <w:spacing w:before="100" w:after="60"/>
        <w:rPr>
          <w:rFonts w:asciiTheme="majorHAnsi" w:hAnsiTheme="majorHAnsi" w:cstheme="majorHAnsi"/>
          <w:b/>
          <w:bCs/>
          <w:color w:val="B4B4B4"/>
          <w:sz w:val="22"/>
        </w:rPr>
      </w:pPr>
      <w:r>
        <w:rPr>
          <w:rFonts w:asciiTheme="majorHAnsi" w:hAnsiTheme="majorHAnsi" w:cstheme="majorHAnsi"/>
          <w:noProof/>
          <w:color w:val="B4B4B4"/>
          <w:sz w:val="22"/>
        </w:rPr>
        <w:drawing>
          <wp:anchor distT="0" distB="0" distL="114300" distR="114300" simplePos="0" relativeHeight="251676672" behindDoc="1" locked="0" layoutInCell="1" allowOverlap="1" wp14:anchorId="0F2595DB" wp14:editId="52B98F7E">
            <wp:simplePos x="0" y="0"/>
            <wp:positionH relativeFrom="margin">
              <wp:align>left</wp:align>
            </wp:positionH>
            <wp:positionV relativeFrom="paragraph">
              <wp:posOffset>33020</wp:posOffset>
            </wp:positionV>
            <wp:extent cx="3053715" cy="5006340"/>
            <wp:effectExtent l="0" t="0" r="0" b="3810"/>
            <wp:wrapTight wrapText="bothSides">
              <wp:wrapPolygon edited="0">
                <wp:start x="0" y="0"/>
                <wp:lineTo x="0" y="21534"/>
                <wp:lineTo x="21425" y="21534"/>
                <wp:lineTo x="21425" y="0"/>
                <wp:lineTo x="0" y="0"/>
              </wp:wrapPolygon>
            </wp:wrapTight>
            <wp:docPr id="2110913482"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13482" name="Obraz 2110913482"/>
                    <pic:cNvPicPr/>
                  </pic:nvPicPr>
                  <pic:blipFill>
                    <a:blip r:embed="rId42"/>
                    <a:stretch>
                      <a:fillRect/>
                    </a:stretch>
                  </pic:blipFill>
                  <pic:spPr>
                    <a:xfrm>
                      <a:off x="0" y="0"/>
                      <a:ext cx="3053715" cy="5006340"/>
                    </a:xfrm>
                    <a:prstGeom prst="rect">
                      <a:avLst/>
                    </a:prstGeom>
                  </pic:spPr>
                </pic:pic>
              </a:graphicData>
            </a:graphic>
            <wp14:sizeRelH relativeFrom="margin">
              <wp14:pctWidth>0</wp14:pctWidth>
            </wp14:sizeRelH>
            <wp14:sizeRelV relativeFrom="margin">
              <wp14:pctHeight>0</wp14:pctHeight>
            </wp14:sizeRelV>
          </wp:anchor>
        </w:drawing>
      </w:r>
      <w:r w:rsidRPr="001F7BAF">
        <w:rPr>
          <w:rFonts w:asciiTheme="majorHAnsi" w:hAnsiTheme="majorHAnsi" w:cstheme="majorHAnsi"/>
          <w:sz w:val="22"/>
        </w:rPr>
        <w:t>„</w:t>
      </w:r>
      <w:r w:rsidRPr="00CE210E">
        <w:rPr>
          <w:rFonts w:asciiTheme="majorHAnsi" w:hAnsiTheme="majorHAnsi" w:cstheme="majorHAnsi"/>
          <w:b/>
          <w:bCs/>
          <w:sz w:val="22"/>
        </w:rPr>
        <w:t>Bez śladu” to osobista opowieść o tym, jak ze zdobywcy ośmiotysięczników rodzi się wspinacz, dla którego styl staje się obsesją. Wspinacz szukający nowych wyzwań – oryginalnych, trudnych technicznie, często na dziewiczych ścianach, realizowanych w małych zespołach i z minimalną ilością sprzętu. To także intymna opowieść o narodzinach dzieci i zmianie priorytetów.</w:t>
      </w:r>
    </w:p>
    <w:p w14:paraId="41427CC6" w14:textId="77777777" w:rsidR="00AB7198" w:rsidRPr="00CE210E" w:rsidRDefault="00000000" w:rsidP="001F4BAE">
      <w:pPr>
        <w:jc w:val="both"/>
        <w:rPr>
          <w:rFonts w:asciiTheme="majorHAnsi" w:hAnsiTheme="majorHAnsi" w:cstheme="majorHAnsi"/>
          <w:b/>
          <w:bCs/>
          <w:sz w:val="22"/>
        </w:rPr>
      </w:pPr>
      <w:r w:rsidRPr="00CE210E">
        <w:rPr>
          <w:rFonts w:asciiTheme="majorHAnsi" w:hAnsiTheme="majorHAnsi" w:cstheme="majorHAnsi"/>
          <w:b/>
          <w:bCs/>
          <w:sz w:val="22"/>
        </w:rPr>
        <w:t>Autorzy opisują akcje ratunkowe, które śledził w napięciu niemal cały świat. Tę na Nanga Parbat, w której Bielecki wraz z Denisem Urubko uratowali Elisabeth Revol, i tę na Annapurnie, gdy w zespole z Mariuszem Hatalą i nepalskimi ratownikami w lodowej szczelinie odnalazł Anuraga Maloo.</w:t>
      </w:r>
    </w:p>
    <w:p w14:paraId="1C85131D" w14:textId="77777777" w:rsidR="00840CB0" w:rsidRDefault="00840CB0" w:rsidP="001F4BAE">
      <w:pPr>
        <w:jc w:val="both"/>
        <w:rPr>
          <w:rFonts w:asciiTheme="majorHAnsi" w:hAnsiTheme="majorHAnsi" w:cstheme="majorHAnsi"/>
          <w:sz w:val="22"/>
        </w:rPr>
      </w:pPr>
    </w:p>
    <w:p w14:paraId="4994DFBC" w14:textId="77777777" w:rsidR="00840CB0" w:rsidRDefault="00840CB0" w:rsidP="001F4BAE">
      <w:pPr>
        <w:jc w:val="both"/>
        <w:rPr>
          <w:rFonts w:asciiTheme="majorHAnsi" w:hAnsiTheme="majorHAnsi" w:cstheme="majorHAnsi"/>
          <w:sz w:val="22"/>
        </w:rPr>
      </w:pPr>
    </w:p>
    <w:p w14:paraId="1F607585" w14:textId="77777777" w:rsidR="00840CB0" w:rsidRDefault="00840CB0" w:rsidP="001F4BAE">
      <w:pPr>
        <w:jc w:val="both"/>
        <w:rPr>
          <w:rFonts w:asciiTheme="majorHAnsi" w:hAnsiTheme="majorHAnsi" w:cstheme="majorHAnsi"/>
          <w:sz w:val="22"/>
        </w:rPr>
      </w:pPr>
    </w:p>
    <w:p w14:paraId="729850F3" w14:textId="77777777" w:rsidR="00840CB0" w:rsidRDefault="00840CB0" w:rsidP="001F4BAE">
      <w:pPr>
        <w:jc w:val="both"/>
        <w:rPr>
          <w:rFonts w:asciiTheme="majorHAnsi" w:hAnsiTheme="majorHAnsi" w:cstheme="majorHAnsi"/>
          <w:sz w:val="22"/>
        </w:rPr>
      </w:pPr>
    </w:p>
    <w:p w14:paraId="6C422BC7" w14:textId="77777777" w:rsidR="00840CB0" w:rsidRDefault="00840CB0" w:rsidP="001F4BAE">
      <w:pPr>
        <w:jc w:val="both"/>
        <w:rPr>
          <w:rFonts w:asciiTheme="majorHAnsi" w:hAnsiTheme="majorHAnsi" w:cstheme="majorHAnsi"/>
          <w:sz w:val="22"/>
        </w:rPr>
      </w:pPr>
    </w:p>
    <w:p w14:paraId="3F17BA4D" w14:textId="77777777" w:rsidR="00840CB0" w:rsidRDefault="00840CB0" w:rsidP="001F4BAE">
      <w:pPr>
        <w:jc w:val="both"/>
        <w:rPr>
          <w:rFonts w:asciiTheme="majorHAnsi" w:hAnsiTheme="majorHAnsi" w:cstheme="majorHAnsi"/>
          <w:sz w:val="22"/>
        </w:rPr>
      </w:pPr>
    </w:p>
    <w:p w14:paraId="65AA1E5D" w14:textId="77777777" w:rsidR="00840CB0" w:rsidRDefault="00840CB0" w:rsidP="001F4BAE">
      <w:pPr>
        <w:jc w:val="both"/>
        <w:rPr>
          <w:rFonts w:asciiTheme="majorHAnsi" w:hAnsiTheme="majorHAnsi" w:cstheme="majorHAnsi"/>
          <w:sz w:val="22"/>
        </w:rPr>
      </w:pPr>
    </w:p>
    <w:p w14:paraId="3AFA3876" w14:textId="77777777" w:rsidR="00840CB0" w:rsidRDefault="00840CB0" w:rsidP="001F4BAE">
      <w:pPr>
        <w:jc w:val="both"/>
        <w:rPr>
          <w:rFonts w:asciiTheme="majorHAnsi" w:hAnsiTheme="majorHAnsi" w:cstheme="majorHAnsi"/>
          <w:sz w:val="22"/>
        </w:rPr>
      </w:pPr>
    </w:p>
    <w:p w14:paraId="4DA803A9" w14:textId="77777777" w:rsidR="00840CB0" w:rsidRDefault="00840CB0" w:rsidP="001F4BAE">
      <w:pPr>
        <w:jc w:val="both"/>
        <w:rPr>
          <w:rFonts w:asciiTheme="majorHAnsi" w:hAnsiTheme="majorHAnsi" w:cstheme="majorHAnsi"/>
          <w:sz w:val="22"/>
        </w:rPr>
      </w:pPr>
    </w:p>
    <w:p w14:paraId="6389DA8B" w14:textId="77777777" w:rsidR="00840CB0" w:rsidRDefault="00840CB0" w:rsidP="001F4BAE">
      <w:pPr>
        <w:jc w:val="both"/>
        <w:rPr>
          <w:rFonts w:asciiTheme="majorHAnsi" w:hAnsiTheme="majorHAnsi" w:cstheme="majorHAnsi"/>
          <w:sz w:val="22"/>
        </w:rPr>
      </w:pPr>
    </w:p>
    <w:p w14:paraId="0CA80EC4" w14:textId="77777777" w:rsidR="00840CB0" w:rsidRDefault="00840CB0" w:rsidP="001F4BAE">
      <w:pPr>
        <w:jc w:val="both"/>
        <w:rPr>
          <w:rFonts w:asciiTheme="majorHAnsi" w:hAnsiTheme="majorHAnsi" w:cstheme="majorHAnsi"/>
          <w:sz w:val="22"/>
        </w:rPr>
      </w:pPr>
    </w:p>
    <w:p w14:paraId="2E1C3919" w14:textId="77777777" w:rsidR="00840CB0" w:rsidRDefault="00840CB0" w:rsidP="001F4BAE">
      <w:pPr>
        <w:jc w:val="both"/>
        <w:rPr>
          <w:rFonts w:asciiTheme="majorHAnsi" w:hAnsiTheme="majorHAnsi" w:cstheme="majorHAnsi"/>
          <w:sz w:val="22"/>
        </w:rPr>
      </w:pPr>
    </w:p>
    <w:p w14:paraId="7572E605" w14:textId="77777777" w:rsidR="00840CB0" w:rsidRDefault="00840CB0" w:rsidP="001F4BAE">
      <w:pPr>
        <w:jc w:val="both"/>
        <w:rPr>
          <w:rFonts w:asciiTheme="majorHAnsi" w:hAnsiTheme="majorHAnsi" w:cstheme="majorHAnsi"/>
          <w:sz w:val="22"/>
        </w:rPr>
      </w:pPr>
    </w:p>
    <w:p w14:paraId="6F4FB65F" w14:textId="77777777" w:rsidR="00840CB0" w:rsidRDefault="00840CB0" w:rsidP="001F4BAE">
      <w:pPr>
        <w:jc w:val="both"/>
        <w:rPr>
          <w:rFonts w:asciiTheme="majorHAnsi" w:hAnsiTheme="majorHAnsi" w:cstheme="majorHAnsi"/>
          <w:sz w:val="22"/>
        </w:rPr>
      </w:pPr>
    </w:p>
    <w:p w14:paraId="5049BC58" w14:textId="77777777" w:rsidR="00840CB0" w:rsidRPr="001F7BAF" w:rsidRDefault="00840CB0" w:rsidP="001F4BAE">
      <w:pPr>
        <w:jc w:val="both"/>
        <w:rPr>
          <w:rFonts w:asciiTheme="majorHAnsi" w:hAnsiTheme="majorHAnsi" w:cstheme="majorHAnsi"/>
          <w:sz w:val="22"/>
        </w:rPr>
      </w:pPr>
    </w:p>
    <w:p w14:paraId="2EB980E9" w14:textId="1B9A97FE"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w:t>
      </w:r>
      <w:r w:rsidR="00840CB0">
        <w:rPr>
          <w:rFonts w:asciiTheme="majorHAnsi" w:hAnsiTheme="majorHAnsi" w:cstheme="majorHAnsi"/>
          <w:b/>
          <w:sz w:val="22"/>
        </w:rPr>
        <w:t>ach</w:t>
      </w:r>
      <w:r w:rsidRPr="001F7BAF">
        <w:rPr>
          <w:rFonts w:asciiTheme="majorHAnsi" w:hAnsiTheme="majorHAnsi" w:cstheme="majorHAnsi"/>
          <w:b/>
          <w:sz w:val="22"/>
        </w:rPr>
        <w:t>:</w:t>
      </w:r>
    </w:p>
    <w:p w14:paraId="1D934157" w14:textId="4A553D75" w:rsidR="00AB7198" w:rsidRPr="001F7BAF" w:rsidRDefault="00840CB0" w:rsidP="001F4BAE">
      <w:pPr>
        <w:jc w:val="both"/>
        <w:rPr>
          <w:rFonts w:asciiTheme="majorHAnsi" w:hAnsiTheme="majorHAnsi" w:cstheme="majorHAnsi"/>
          <w:sz w:val="22"/>
        </w:rPr>
      </w:pPr>
      <w:r w:rsidRPr="00840CB0">
        <w:rPr>
          <w:rFonts w:asciiTheme="majorHAnsi" w:hAnsiTheme="majorHAnsi" w:cstheme="majorHAnsi"/>
          <w:b/>
          <w:bCs/>
          <w:sz w:val="22"/>
        </w:rPr>
        <w:t>ADAM BIELECKI</w:t>
      </w:r>
      <w:r>
        <w:rPr>
          <w:rFonts w:asciiTheme="majorHAnsi" w:hAnsiTheme="majorHAnsi" w:cstheme="majorHAnsi"/>
          <w:b/>
          <w:bCs/>
          <w:sz w:val="22"/>
        </w:rPr>
        <w:t xml:space="preserve"> - </w:t>
      </w:r>
      <w:r>
        <w:rPr>
          <w:rFonts w:asciiTheme="majorHAnsi" w:hAnsiTheme="majorHAnsi" w:cstheme="majorHAnsi"/>
          <w:sz w:val="22"/>
        </w:rPr>
        <w:t>h</w:t>
      </w:r>
      <w:r w:rsidRPr="001F7BAF">
        <w:rPr>
          <w:rFonts w:asciiTheme="majorHAnsi" w:hAnsiTheme="majorHAnsi" w:cstheme="majorHAnsi"/>
          <w:sz w:val="22"/>
        </w:rPr>
        <w:t>imalaista, alpinista, podróżnik, wyjątkowa postać światowego himalaizmu. Jako pierwszy człowiek na świecie zdobył Broad Peak i Gaszerbrum I zimą. Wytyczył nowy wariant drogi na zachodniej ścianie Gasherbruma II. Twórca nowych dróg i zdobywca dziewiczych szczytów w najwyższych górach świata. (m.in. Alu Sar, Zang Sar, Jarji e Dunduk czy Koh e Ganji). Odznaczony Orderem Odrodzenia Polski i Legią Honorową, nigdy nie korzystał z dodatkowego tlenu podczas wspinaczek. Jego wyprawy łączą pasję, odwagę i determinację, testując granice ludzkich możliwości.</w:t>
      </w:r>
    </w:p>
    <w:p w14:paraId="34FB7ED4" w14:textId="75420510" w:rsidR="00AB7198" w:rsidRPr="001F7BAF" w:rsidRDefault="00840CB0" w:rsidP="001F4BAE">
      <w:pPr>
        <w:jc w:val="both"/>
        <w:rPr>
          <w:rFonts w:asciiTheme="majorHAnsi" w:hAnsiTheme="majorHAnsi" w:cstheme="majorHAnsi"/>
          <w:sz w:val="22"/>
        </w:rPr>
      </w:pPr>
      <w:r w:rsidRPr="00840CB0">
        <w:rPr>
          <w:rFonts w:asciiTheme="majorHAnsi" w:hAnsiTheme="majorHAnsi" w:cstheme="majorHAnsi"/>
          <w:b/>
          <w:bCs/>
          <w:sz w:val="22"/>
        </w:rPr>
        <w:t>DOMINIK SZCZEPAŃSKI</w:t>
      </w:r>
      <w:r>
        <w:rPr>
          <w:rFonts w:asciiTheme="majorHAnsi" w:hAnsiTheme="majorHAnsi" w:cstheme="majorHAnsi"/>
          <w:b/>
          <w:bCs/>
          <w:sz w:val="22"/>
        </w:rPr>
        <w:t xml:space="preserve"> - </w:t>
      </w:r>
      <w:r>
        <w:rPr>
          <w:rFonts w:asciiTheme="majorHAnsi" w:hAnsiTheme="majorHAnsi" w:cstheme="majorHAnsi"/>
          <w:sz w:val="22"/>
        </w:rPr>
        <w:t>d</w:t>
      </w:r>
      <w:r w:rsidRPr="001F7BAF">
        <w:rPr>
          <w:rFonts w:asciiTheme="majorHAnsi" w:hAnsiTheme="majorHAnsi" w:cstheme="majorHAnsi"/>
          <w:sz w:val="22"/>
        </w:rPr>
        <w:t>ziennikarz, podróżnik, autor i współautor książek, w tym poprzedniej autobiografii Adama Bieleckiego „Spod zamarzniętych powiek”, a także „Czapkins. Historia Tomka Mackiewicza”, czy „Selma. Jeszcze dalej niż południe”.</w:t>
      </w:r>
      <w:r>
        <w:rPr>
          <w:rFonts w:asciiTheme="majorHAnsi" w:hAnsiTheme="majorHAnsi" w:cstheme="majorHAnsi"/>
          <w:sz w:val="22"/>
        </w:rPr>
        <w:t xml:space="preserve"> </w:t>
      </w:r>
      <w:r w:rsidRPr="001F7BAF">
        <w:rPr>
          <w:rFonts w:asciiTheme="majorHAnsi" w:hAnsiTheme="majorHAnsi" w:cstheme="majorHAnsi"/>
          <w:sz w:val="22"/>
        </w:rPr>
        <w:t>Z bazy pod Nanga Parbat relacjonował pierwsze zimowe wejście na szczyt, brał udział w wyprawach eksploracyjnych do Parku Narodowego Chiribiquete w Kolumbii, na pokładzie małego jachtu dopłynął do Antarktydy, skąd opisywał zmiany klimatu.</w:t>
      </w:r>
    </w:p>
    <w:p w14:paraId="2F3D4982"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5D39C66F" w14:textId="6CC3909A" w:rsidR="00AB7198" w:rsidRPr="001F7BAF" w:rsidRDefault="00AB7198" w:rsidP="001F4BAE">
      <w:pPr>
        <w:spacing w:after="80"/>
        <w:jc w:val="right"/>
        <w:rPr>
          <w:rFonts w:asciiTheme="majorHAnsi" w:hAnsiTheme="majorHAnsi" w:cstheme="majorHAnsi"/>
          <w:sz w:val="22"/>
        </w:rPr>
      </w:pPr>
    </w:p>
    <w:p w14:paraId="0C7E71BC" w14:textId="77777777" w:rsidR="00AB7198" w:rsidRPr="00C60BF0" w:rsidRDefault="00000000" w:rsidP="001F4BAE">
      <w:pPr>
        <w:spacing w:after="120"/>
        <w:rPr>
          <w:rFonts w:asciiTheme="majorHAnsi" w:hAnsiTheme="majorHAnsi" w:cstheme="majorHAnsi"/>
          <w:color w:val="17365D" w:themeColor="text2" w:themeShade="BF"/>
          <w:sz w:val="28"/>
          <w:szCs w:val="28"/>
        </w:rPr>
      </w:pPr>
      <w:r w:rsidRPr="00C60BF0">
        <w:rPr>
          <w:rFonts w:asciiTheme="majorHAnsi" w:hAnsiTheme="majorHAnsi" w:cstheme="majorHAnsi"/>
          <w:b/>
          <w:color w:val="17365D" w:themeColor="text2" w:themeShade="BF"/>
          <w:sz w:val="28"/>
          <w:szCs w:val="28"/>
        </w:rPr>
        <w:t>Bunt. O Polkach, które zdobywały Himalaje</w:t>
      </w:r>
    </w:p>
    <w:p w14:paraId="69DDF1DE"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Piotr Trybalski</w:t>
      </w:r>
    </w:p>
    <w:p w14:paraId="42FCDE71" w14:textId="77777777" w:rsidR="00840CB0" w:rsidRPr="001F7BAF" w:rsidRDefault="00840CB0" w:rsidP="001F4BAE">
      <w:pPr>
        <w:spacing w:after="60"/>
        <w:rPr>
          <w:rFonts w:asciiTheme="majorHAnsi" w:hAnsiTheme="majorHAnsi" w:cstheme="majorHAnsi"/>
          <w:sz w:val="22"/>
        </w:rPr>
      </w:pPr>
    </w:p>
    <w:p w14:paraId="0294B0D0"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Literackie</w:t>
      </w:r>
    </w:p>
    <w:p w14:paraId="1D4FC2E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non-fiction</w:t>
      </w:r>
    </w:p>
    <w:p w14:paraId="17F4D943"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978-83-08-08325-3</w:t>
      </w:r>
    </w:p>
    <w:p w14:paraId="58370011" w14:textId="77777777" w:rsidR="004F1A80" w:rsidRPr="001F7BAF" w:rsidRDefault="004F1A80" w:rsidP="001F4BAE">
      <w:pPr>
        <w:rPr>
          <w:rFonts w:asciiTheme="majorHAnsi" w:hAnsiTheme="majorHAnsi" w:cstheme="majorHAnsi"/>
          <w:sz w:val="22"/>
        </w:rPr>
      </w:pPr>
    </w:p>
    <w:p w14:paraId="498BB033" w14:textId="0DEE79FE" w:rsidR="00840CB0" w:rsidRDefault="00D32260" w:rsidP="001F4BAE">
      <w:pPr>
        <w:jc w:val="both"/>
        <w:rPr>
          <w:rFonts w:asciiTheme="majorHAnsi" w:hAnsiTheme="majorHAnsi" w:cstheme="majorHAnsi"/>
          <w:color w:val="B4B4B4"/>
          <w:sz w:val="22"/>
        </w:rPr>
      </w:pPr>
      <w:r>
        <w:rPr>
          <w:rFonts w:asciiTheme="majorHAnsi" w:hAnsiTheme="majorHAnsi" w:cstheme="majorHAnsi"/>
          <w:color w:val="B4B4B4"/>
          <w:sz w:val="22"/>
        </w:rPr>
        <w:t xml:space="preserve">                                                   </w:t>
      </w:r>
      <w:r w:rsidR="004F1A80">
        <w:rPr>
          <w:rFonts w:asciiTheme="majorHAnsi" w:hAnsiTheme="majorHAnsi" w:cstheme="majorHAnsi"/>
          <w:noProof/>
          <w:color w:val="B4B4B4"/>
          <w:sz w:val="22"/>
        </w:rPr>
        <w:drawing>
          <wp:inline distT="0" distB="0" distL="0" distR="0" wp14:anchorId="6F075382" wp14:editId="3AF9F2A1">
            <wp:extent cx="3291840" cy="4712577"/>
            <wp:effectExtent l="0" t="0" r="3810" b="0"/>
            <wp:docPr id="909464450"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64450" name="Obraz 909464450"/>
                    <pic:cNvPicPr/>
                  </pic:nvPicPr>
                  <pic:blipFill>
                    <a:blip r:embed="rId43"/>
                    <a:stretch>
                      <a:fillRect/>
                    </a:stretch>
                  </pic:blipFill>
                  <pic:spPr>
                    <a:xfrm>
                      <a:off x="0" y="0"/>
                      <a:ext cx="3296620" cy="4719420"/>
                    </a:xfrm>
                    <a:prstGeom prst="rect">
                      <a:avLst/>
                    </a:prstGeom>
                  </pic:spPr>
                </pic:pic>
              </a:graphicData>
            </a:graphic>
          </wp:inline>
        </w:drawing>
      </w:r>
    </w:p>
    <w:p w14:paraId="2B76627A" w14:textId="77777777" w:rsidR="00840CB0" w:rsidRDefault="00840CB0" w:rsidP="00D32260">
      <w:pPr>
        <w:jc w:val="center"/>
        <w:rPr>
          <w:rFonts w:asciiTheme="majorHAnsi" w:hAnsiTheme="majorHAnsi" w:cstheme="majorHAnsi"/>
          <w:color w:val="B4B4B4"/>
          <w:sz w:val="22"/>
        </w:rPr>
      </w:pPr>
    </w:p>
    <w:p w14:paraId="0DB20E86" w14:textId="0EF36BAC" w:rsidR="00AB7198" w:rsidRPr="00CE210E" w:rsidRDefault="00000000" w:rsidP="00D32260">
      <w:pPr>
        <w:jc w:val="center"/>
        <w:rPr>
          <w:rFonts w:asciiTheme="majorHAnsi" w:hAnsiTheme="majorHAnsi" w:cstheme="majorHAnsi"/>
          <w:b/>
          <w:bCs/>
          <w:sz w:val="22"/>
        </w:rPr>
      </w:pPr>
      <w:r w:rsidRPr="00CE210E">
        <w:rPr>
          <w:rFonts w:asciiTheme="majorHAnsi" w:hAnsiTheme="majorHAnsi" w:cstheme="majorHAnsi"/>
          <w:b/>
          <w:bCs/>
          <w:sz w:val="22"/>
        </w:rPr>
        <w:t>Nie pytały, czy mogą. Wspinały się tam, gdzie chciały. Zawsze w górę. Na przekór wszystkim.</w:t>
      </w:r>
    </w:p>
    <w:p w14:paraId="02E3D0AC" w14:textId="77777777" w:rsidR="00AB7198" w:rsidRPr="00CE210E" w:rsidRDefault="00000000" w:rsidP="00D32260">
      <w:pPr>
        <w:jc w:val="center"/>
        <w:rPr>
          <w:rFonts w:asciiTheme="majorHAnsi" w:hAnsiTheme="majorHAnsi" w:cstheme="majorHAnsi"/>
          <w:b/>
          <w:bCs/>
          <w:sz w:val="22"/>
        </w:rPr>
      </w:pPr>
      <w:r w:rsidRPr="00CE210E">
        <w:rPr>
          <w:rFonts w:asciiTheme="majorHAnsi" w:hAnsiTheme="majorHAnsi" w:cstheme="majorHAnsi"/>
          <w:b/>
          <w:bCs/>
          <w:sz w:val="22"/>
        </w:rPr>
        <w:t>„Miejsce kobiet jest na szczycie” – brzmiało hasło amerykańskiej wyprawy na ośmiotysięczną Annapurnę. By się tam znaleźć, kobiety wspinające się w górach całego świata musiały pokonać nie tylko pionowe ściany i duże wysokości, ale też stereotypy i ograniczenia narzucane przez zdominowane przez mężczyzn, niekiedy skrajnie mizoginistyczne środowisko.</w:t>
      </w:r>
    </w:p>
    <w:p w14:paraId="78C90D7B" w14:textId="77777777" w:rsidR="00AB7198" w:rsidRDefault="00000000" w:rsidP="00D32260">
      <w:pPr>
        <w:jc w:val="center"/>
        <w:rPr>
          <w:rFonts w:asciiTheme="majorHAnsi" w:hAnsiTheme="majorHAnsi" w:cstheme="majorHAnsi"/>
          <w:b/>
          <w:bCs/>
          <w:sz w:val="22"/>
        </w:rPr>
      </w:pPr>
      <w:r w:rsidRPr="00CE210E">
        <w:rPr>
          <w:rFonts w:asciiTheme="majorHAnsi" w:hAnsiTheme="majorHAnsi" w:cstheme="majorHAnsi"/>
          <w:b/>
          <w:bCs/>
          <w:sz w:val="22"/>
        </w:rPr>
        <w:t>Z czym się mierzyły? Co je determinowało? Jaką płaciły za to cenę?</w:t>
      </w:r>
    </w:p>
    <w:p w14:paraId="647E32AA" w14:textId="77777777" w:rsidR="00015301" w:rsidRPr="00CE210E" w:rsidRDefault="00015301" w:rsidP="00D32260">
      <w:pPr>
        <w:jc w:val="center"/>
        <w:rPr>
          <w:rFonts w:asciiTheme="majorHAnsi" w:hAnsiTheme="majorHAnsi" w:cstheme="majorHAnsi"/>
          <w:b/>
          <w:bCs/>
          <w:sz w:val="22"/>
        </w:rPr>
      </w:pPr>
    </w:p>
    <w:p w14:paraId="54170DF6" w14:textId="1C8BA465" w:rsidR="00AB7198" w:rsidRPr="001F7BAF" w:rsidRDefault="00000000" w:rsidP="001F4BAE">
      <w:pPr>
        <w:spacing w:before="100" w:after="60"/>
        <w:jc w:val="both"/>
        <w:rPr>
          <w:rFonts w:asciiTheme="majorHAnsi" w:hAnsiTheme="majorHAnsi" w:cstheme="majorHAnsi"/>
          <w:sz w:val="22"/>
        </w:rPr>
      </w:pPr>
      <w:r w:rsidRPr="001F7BAF">
        <w:rPr>
          <w:rFonts w:asciiTheme="majorHAnsi" w:hAnsiTheme="majorHAnsi" w:cstheme="majorHAnsi"/>
          <w:b/>
          <w:sz w:val="22"/>
        </w:rPr>
        <w:t>Informacja o autorze:</w:t>
      </w:r>
    </w:p>
    <w:p w14:paraId="137F84E4" w14:textId="58DD2197" w:rsidR="00AB7198" w:rsidRPr="001F7BAF" w:rsidRDefault="00015301" w:rsidP="001F4BAE">
      <w:pPr>
        <w:jc w:val="both"/>
        <w:rPr>
          <w:rFonts w:asciiTheme="majorHAnsi" w:hAnsiTheme="majorHAnsi" w:cstheme="majorHAnsi"/>
          <w:sz w:val="22"/>
        </w:rPr>
      </w:pPr>
      <w:r w:rsidRPr="00015301">
        <w:rPr>
          <w:rFonts w:asciiTheme="majorHAnsi" w:hAnsiTheme="majorHAnsi" w:cstheme="majorHAnsi"/>
          <w:b/>
          <w:bCs/>
          <w:sz w:val="22"/>
        </w:rPr>
        <w:t>PIOTR TRYBALSKI</w:t>
      </w:r>
      <w:r w:rsidRPr="001F7BAF">
        <w:rPr>
          <w:rFonts w:asciiTheme="majorHAnsi" w:hAnsiTheme="majorHAnsi" w:cstheme="majorHAnsi"/>
          <w:sz w:val="22"/>
        </w:rPr>
        <w:t xml:space="preserve"> (ur. 1975) - dziennikarz i fotograf, autor i współautor bestsellerowych książek górskich: "Wszystko za K2", "Ostatni atak lodowych wojowników", "Ja, Pustelnik" (z Piotrem Pustelnikiem), "Gdyby to nie był Everest..." </w:t>
      </w:r>
      <w:r w:rsidR="004F1A80">
        <w:rPr>
          <w:rFonts w:asciiTheme="majorHAnsi" w:hAnsiTheme="majorHAnsi" w:cstheme="majorHAnsi"/>
          <w:sz w:val="22"/>
        </w:rPr>
        <w:br/>
      </w:r>
      <w:r w:rsidRPr="001F7BAF">
        <w:rPr>
          <w:rFonts w:asciiTheme="majorHAnsi" w:hAnsiTheme="majorHAnsi" w:cstheme="majorHAnsi"/>
          <w:sz w:val="22"/>
        </w:rPr>
        <w:t>(z Leszkiem Cichym) oraz "Wszechmogący. Andrzej Zawada. Człowiek, który wymyślił Himalaje".</w:t>
      </w:r>
    </w:p>
    <w:p w14:paraId="1E19CF3C"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5F2FF14F" w14:textId="7412CB57" w:rsidR="00AB7198" w:rsidRPr="001F7BAF" w:rsidRDefault="00AB7198" w:rsidP="001F4BAE">
      <w:pPr>
        <w:spacing w:after="80"/>
        <w:jc w:val="right"/>
        <w:rPr>
          <w:rFonts w:asciiTheme="majorHAnsi" w:hAnsiTheme="majorHAnsi" w:cstheme="majorHAnsi"/>
          <w:sz w:val="22"/>
        </w:rPr>
      </w:pPr>
    </w:p>
    <w:p w14:paraId="4D494C99"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Buty same nie chodzą</w:t>
      </w:r>
    </w:p>
    <w:p w14:paraId="100C6ED0"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Tomasz Oleksak</w:t>
      </w:r>
    </w:p>
    <w:p w14:paraId="47CE4800" w14:textId="77777777" w:rsidR="004F1A80" w:rsidRPr="004F1A80" w:rsidRDefault="004F1A80" w:rsidP="001F4BAE">
      <w:pPr>
        <w:spacing w:after="60"/>
        <w:rPr>
          <w:rFonts w:asciiTheme="majorHAnsi" w:hAnsiTheme="majorHAnsi" w:cstheme="majorHAnsi"/>
          <w:b/>
          <w:color w:val="1F497D" w:themeColor="text2"/>
          <w:sz w:val="24"/>
          <w:szCs w:val="24"/>
        </w:rPr>
      </w:pPr>
    </w:p>
    <w:p w14:paraId="4803E440"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AGAZAH</w:t>
      </w:r>
    </w:p>
    <w:p w14:paraId="5858380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non-fiction</w:t>
      </w:r>
    </w:p>
    <w:p w14:paraId="4B6B2B8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978-83-68525-39-7</w:t>
      </w:r>
    </w:p>
    <w:p w14:paraId="6971CDF4" w14:textId="0D7EFEED" w:rsidR="00AB7198" w:rsidRDefault="00AB7198" w:rsidP="001F4BAE">
      <w:pPr>
        <w:spacing w:before="60" w:after="80"/>
        <w:rPr>
          <w:rFonts w:asciiTheme="majorHAnsi" w:hAnsiTheme="majorHAnsi" w:cstheme="majorHAnsi"/>
          <w:color w:val="B4B4B4"/>
          <w:sz w:val="22"/>
        </w:rPr>
      </w:pPr>
    </w:p>
    <w:p w14:paraId="02792625" w14:textId="4D8E3DDA" w:rsidR="004F1A80" w:rsidRPr="001F7BAF" w:rsidRDefault="00D32260" w:rsidP="001F4BAE">
      <w:pPr>
        <w:spacing w:before="60" w:after="80"/>
        <w:rPr>
          <w:rFonts w:asciiTheme="majorHAnsi" w:hAnsiTheme="majorHAnsi" w:cstheme="majorHAnsi"/>
          <w:sz w:val="22"/>
        </w:rPr>
      </w:pPr>
      <w:r>
        <w:rPr>
          <w:rFonts w:asciiTheme="majorHAnsi" w:hAnsiTheme="majorHAnsi" w:cstheme="majorHAnsi"/>
          <w:sz w:val="22"/>
        </w:rPr>
        <w:t xml:space="preserve">                                             </w:t>
      </w:r>
      <w:r w:rsidR="004F1A80">
        <w:rPr>
          <w:rFonts w:asciiTheme="majorHAnsi" w:hAnsiTheme="majorHAnsi" w:cstheme="majorHAnsi"/>
          <w:noProof/>
          <w:sz w:val="22"/>
        </w:rPr>
        <w:drawing>
          <wp:inline distT="0" distB="0" distL="0" distR="0" wp14:anchorId="39BCC77E" wp14:editId="514C4698">
            <wp:extent cx="3583390" cy="4777740"/>
            <wp:effectExtent l="0" t="0" r="0" b="3810"/>
            <wp:docPr id="1720733634"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33634" name="Obraz 1720733634"/>
                    <pic:cNvPicPr/>
                  </pic:nvPicPr>
                  <pic:blipFill>
                    <a:blip r:embed="rId44"/>
                    <a:stretch>
                      <a:fillRect/>
                    </a:stretch>
                  </pic:blipFill>
                  <pic:spPr>
                    <a:xfrm>
                      <a:off x="0" y="0"/>
                      <a:ext cx="3585430" cy="4780460"/>
                    </a:xfrm>
                    <a:prstGeom prst="rect">
                      <a:avLst/>
                    </a:prstGeom>
                  </pic:spPr>
                </pic:pic>
              </a:graphicData>
            </a:graphic>
          </wp:inline>
        </w:drawing>
      </w:r>
    </w:p>
    <w:p w14:paraId="193E9546" w14:textId="4099338E" w:rsidR="00AB7198" w:rsidRDefault="00000000" w:rsidP="00015301">
      <w:pPr>
        <w:jc w:val="center"/>
        <w:rPr>
          <w:rFonts w:asciiTheme="majorHAnsi" w:hAnsiTheme="majorHAnsi" w:cstheme="majorHAnsi"/>
          <w:b/>
          <w:bCs/>
          <w:sz w:val="22"/>
        </w:rPr>
      </w:pPr>
      <w:r w:rsidRPr="00DF6325">
        <w:rPr>
          <w:rFonts w:asciiTheme="majorHAnsi" w:hAnsiTheme="majorHAnsi" w:cstheme="majorHAnsi"/>
          <w:b/>
          <w:bCs/>
          <w:sz w:val="22"/>
        </w:rPr>
        <w:t xml:space="preserve">"Buty same nie chodzą" to zbiór opowiadań, relacji i anegdot luźno związanych z ideą zdobywania Korony Europy. Książka jest debiutem autora, który sam określa ją mianem pamiętnika reporterskiego. Opisywany świat gór, wypraw, logistyki przeplata się w niej z mnóstwem odniesień, nawiązań i dygresji do świata kultury: poezji, filmu </w:t>
      </w:r>
      <w:r w:rsidR="00CE210E">
        <w:rPr>
          <w:rFonts w:asciiTheme="majorHAnsi" w:hAnsiTheme="majorHAnsi" w:cstheme="majorHAnsi"/>
          <w:b/>
          <w:bCs/>
          <w:sz w:val="22"/>
        </w:rPr>
        <w:br/>
      </w:r>
      <w:r w:rsidRPr="00DF6325">
        <w:rPr>
          <w:rFonts w:asciiTheme="majorHAnsi" w:hAnsiTheme="majorHAnsi" w:cstheme="majorHAnsi"/>
          <w:b/>
          <w:bCs/>
          <w:sz w:val="22"/>
        </w:rPr>
        <w:t>i literatury. Zapis wrażeń prowadzony jest barwnym, pełnym humoru, potocznym i zrozumiałym dla czytelnika językiem. Autentyzm przekazu jest wyraźną i niepowtarzalną cechą autora. Książka kierowana jest do osób rozmiłowanych w górach i podróżach, otwartych na poznawanie innych kultur oraz wrażliwych na słowo.</w:t>
      </w:r>
    </w:p>
    <w:p w14:paraId="0945A04D" w14:textId="77777777" w:rsidR="00D32260" w:rsidRPr="00DF6325" w:rsidRDefault="00D32260" w:rsidP="001F4BAE">
      <w:pPr>
        <w:jc w:val="both"/>
        <w:rPr>
          <w:rFonts w:asciiTheme="majorHAnsi" w:hAnsiTheme="majorHAnsi" w:cstheme="majorHAnsi"/>
          <w:b/>
          <w:bCs/>
          <w:sz w:val="22"/>
        </w:rPr>
      </w:pPr>
    </w:p>
    <w:p w14:paraId="10F15595" w14:textId="67D10695"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0C5868AD" w14:textId="4F2371D4" w:rsidR="00AB7198" w:rsidRPr="001F7BAF" w:rsidRDefault="004F1A80" w:rsidP="00D32260">
      <w:pPr>
        <w:jc w:val="both"/>
        <w:rPr>
          <w:rFonts w:asciiTheme="majorHAnsi" w:hAnsiTheme="majorHAnsi" w:cstheme="majorHAnsi"/>
          <w:sz w:val="22"/>
        </w:rPr>
      </w:pPr>
      <w:r w:rsidRPr="004F1A80">
        <w:rPr>
          <w:rFonts w:asciiTheme="majorHAnsi" w:hAnsiTheme="majorHAnsi" w:cstheme="majorHAnsi"/>
          <w:b/>
          <w:bCs/>
          <w:sz w:val="22"/>
        </w:rPr>
        <w:t>TOMASZ OLEKSAK</w:t>
      </w:r>
      <w:r w:rsidRPr="001F7BAF">
        <w:rPr>
          <w:rFonts w:asciiTheme="majorHAnsi" w:hAnsiTheme="majorHAnsi" w:cstheme="majorHAnsi"/>
          <w:sz w:val="22"/>
        </w:rPr>
        <w:t xml:space="preserve"> (ur. 1967) - absolwent WSP w Kielcach i WSPol w Szczytnie. Emerytowany oficer Policji. Laureat </w:t>
      </w:r>
      <w:r>
        <w:rPr>
          <w:rFonts w:asciiTheme="majorHAnsi" w:hAnsiTheme="majorHAnsi" w:cstheme="majorHAnsi"/>
          <w:sz w:val="22"/>
        </w:rPr>
        <w:br/>
      </w:r>
      <w:r w:rsidRPr="001F7BAF">
        <w:rPr>
          <w:rFonts w:asciiTheme="majorHAnsi" w:hAnsiTheme="majorHAnsi" w:cstheme="majorHAnsi"/>
          <w:sz w:val="22"/>
        </w:rPr>
        <w:t>i zdobywca wysokich m</w:t>
      </w:r>
      <w:r>
        <w:rPr>
          <w:rFonts w:asciiTheme="majorHAnsi" w:hAnsiTheme="majorHAnsi" w:cstheme="majorHAnsi"/>
          <w:sz w:val="22"/>
        </w:rPr>
        <w:t>i</w:t>
      </w:r>
      <w:r w:rsidRPr="001F7BAF">
        <w:rPr>
          <w:rFonts w:asciiTheme="majorHAnsi" w:hAnsiTheme="majorHAnsi" w:cstheme="majorHAnsi"/>
          <w:sz w:val="22"/>
        </w:rPr>
        <w:t>ejsc</w:t>
      </w:r>
      <w:r>
        <w:rPr>
          <w:rFonts w:asciiTheme="majorHAnsi" w:hAnsiTheme="majorHAnsi" w:cstheme="majorHAnsi"/>
          <w:sz w:val="22"/>
        </w:rPr>
        <w:t xml:space="preserve"> </w:t>
      </w:r>
      <w:r w:rsidRPr="001F7BAF">
        <w:rPr>
          <w:rFonts w:asciiTheme="majorHAnsi" w:hAnsiTheme="majorHAnsi" w:cstheme="majorHAnsi"/>
          <w:sz w:val="22"/>
        </w:rPr>
        <w:t>w konkursach polonistycznych. Współautor wydanej w 2009 roku publikacji monograficznej "XX lat Komendy Rejonowej i Powiatowej Policji w Nisku: 90. rocznica powołania Policji". Najpopularniejszy Sportowiec Roku 2025 na Podkarpaciu w Plebiscycie Sportowym "Nowin". Od lat podróżnik, alpinista amator, członek Klubu Wysokogórskiego Lublin, zdobywca 45/46 szczytów należących do Korony Europy. Odwiedził 50 krajów na czterech kontynentach.</w:t>
      </w:r>
      <w:r w:rsidRPr="001F7BAF">
        <w:rPr>
          <w:rFonts w:asciiTheme="majorHAnsi" w:hAnsiTheme="majorHAnsi" w:cstheme="majorHAnsi"/>
          <w:sz w:val="22"/>
        </w:rPr>
        <w:br w:type="page"/>
      </w:r>
    </w:p>
    <w:p w14:paraId="36B46F11" w14:textId="30A47DEE" w:rsidR="00AB7198" w:rsidRPr="001F7BAF" w:rsidRDefault="00AB7198" w:rsidP="001F4BAE">
      <w:pPr>
        <w:spacing w:after="80"/>
        <w:jc w:val="right"/>
        <w:rPr>
          <w:rFonts w:asciiTheme="majorHAnsi" w:hAnsiTheme="majorHAnsi" w:cstheme="majorHAnsi"/>
          <w:sz w:val="22"/>
        </w:rPr>
      </w:pPr>
    </w:p>
    <w:p w14:paraId="4315BE2F"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Nie dopytuj się. Historie z Bieszczadów O kobietach, lesie i wężu w Dolinie Sanu</w:t>
      </w:r>
    </w:p>
    <w:p w14:paraId="342DF734"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Anna Kamińska</w:t>
      </w:r>
    </w:p>
    <w:p w14:paraId="0F0B0AD6" w14:textId="77777777" w:rsidR="004F1A80" w:rsidRPr="004F1A80" w:rsidRDefault="004F1A80" w:rsidP="001F4BAE">
      <w:pPr>
        <w:spacing w:after="60"/>
        <w:rPr>
          <w:rFonts w:asciiTheme="majorHAnsi" w:hAnsiTheme="majorHAnsi" w:cstheme="majorHAnsi"/>
          <w:b/>
          <w:color w:val="1F497D" w:themeColor="text2"/>
          <w:sz w:val="24"/>
          <w:szCs w:val="24"/>
        </w:rPr>
      </w:pPr>
    </w:p>
    <w:p w14:paraId="62714F7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Literackie</w:t>
      </w:r>
    </w:p>
    <w:p w14:paraId="300296AC"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non-fiction</w:t>
      </w:r>
    </w:p>
    <w:p w14:paraId="6E5B036C"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978-83-08-08692-6</w:t>
      </w:r>
    </w:p>
    <w:p w14:paraId="631F582B" w14:textId="77777777" w:rsidR="004F1A80" w:rsidRPr="001F7BAF" w:rsidRDefault="004F1A80" w:rsidP="001F4BAE">
      <w:pPr>
        <w:rPr>
          <w:rFonts w:asciiTheme="majorHAnsi" w:hAnsiTheme="majorHAnsi" w:cstheme="majorHAnsi"/>
          <w:sz w:val="22"/>
        </w:rPr>
      </w:pPr>
    </w:p>
    <w:p w14:paraId="66A1A953" w14:textId="3C0A5F81" w:rsidR="004F1A80" w:rsidRDefault="004F1A80" w:rsidP="001F4BAE">
      <w:pPr>
        <w:spacing w:before="100" w:after="60"/>
        <w:rPr>
          <w:rFonts w:asciiTheme="majorHAnsi" w:hAnsiTheme="majorHAnsi" w:cstheme="majorHAnsi"/>
          <w:color w:val="B4B4B4"/>
          <w:sz w:val="22"/>
        </w:rPr>
      </w:pPr>
      <w:r>
        <w:rPr>
          <w:rFonts w:asciiTheme="majorHAnsi" w:hAnsiTheme="majorHAnsi" w:cstheme="majorHAnsi"/>
          <w:noProof/>
          <w:color w:val="B4B4B4"/>
          <w:sz w:val="22"/>
        </w:rPr>
        <w:drawing>
          <wp:anchor distT="0" distB="0" distL="114300" distR="114300" simplePos="0" relativeHeight="251677696" behindDoc="1" locked="0" layoutInCell="1" allowOverlap="1" wp14:anchorId="74FEA5A3" wp14:editId="5CA9C529">
            <wp:simplePos x="0" y="0"/>
            <wp:positionH relativeFrom="column">
              <wp:posOffset>-1270</wp:posOffset>
            </wp:positionH>
            <wp:positionV relativeFrom="paragraph">
              <wp:posOffset>34290</wp:posOffset>
            </wp:positionV>
            <wp:extent cx="3212172" cy="4587240"/>
            <wp:effectExtent l="0" t="0" r="7620" b="3810"/>
            <wp:wrapTight wrapText="bothSides">
              <wp:wrapPolygon edited="0">
                <wp:start x="0" y="0"/>
                <wp:lineTo x="0" y="21528"/>
                <wp:lineTo x="21523" y="21528"/>
                <wp:lineTo x="21523" y="0"/>
                <wp:lineTo x="0" y="0"/>
              </wp:wrapPolygon>
            </wp:wrapTight>
            <wp:docPr id="1710928635"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28635" name="Obraz 1710928635"/>
                    <pic:cNvPicPr/>
                  </pic:nvPicPr>
                  <pic:blipFill>
                    <a:blip r:embed="rId45"/>
                    <a:stretch>
                      <a:fillRect/>
                    </a:stretch>
                  </pic:blipFill>
                  <pic:spPr>
                    <a:xfrm>
                      <a:off x="0" y="0"/>
                      <a:ext cx="3212172" cy="4587240"/>
                    </a:xfrm>
                    <a:prstGeom prst="rect">
                      <a:avLst/>
                    </a:prstGeom>
                  </pic:spPr>
                </pic:pic>
              </a:graphicData>
            </a:graphic>
          </wp:anchor>
        </w:drawing>
      </w:r>
    </w:p>
    <w:p w14:paraId="58EDEB7D" w14:textId="77777777" w:rsidR="004F1A80" w:rsidRDefault="004F1A80" w:rsidP="001F4BAE">
      <w:pPr>
        <w:jc w:val="both"/>
        <w:rPr>
          <w:rFonts w:asciiTheme="majorHAnsi" w:hAnsiTheme="majorHAnsi" w:cstheme="majorHAnsi"/>
          <w:sz w:val="22"/>
        </w:rPr>
      </w:pPr>
    </w:p>
    <w:p w14:paraId="7832DC4B" w14:textId="77777777" w:rsidR="004F1A80" w:rsidRDefault="004F1A80" w:rsidP="001F4BAE">
      <w:pPr>
        <w:jc w:val="both"/>
        <w:rPr>
          <w:rFonts w:asciiTheme="majorHAnsi" w:hAnsiTheme="majorHAnsi" w:cstheme="majorHAnsi"/>
          <w:sz w:val="22"/>
        </w:rPr>
      </w:pPr>
    </w:p>
    <w:p w14:paraId="700D124C" w14:textId="3A70106C" w:rsidR="00AB7198" w:rsidRPr="00DF6325" w:rsidRDefault="00000000" w:rsidP="001F4BAE">
      <w:pPr>
        <w:jc w:val="both"/>
        <w:rPr>
          <w:rFonts w:asciiTheme="majorHAnsi" w:hAnsiTheme="majorHAnsi" w:cstheme="majorHAnsi"/>
          <w:b/>
          <w:bCs/>
          <w:sz w:val="22"/>
        </w:rPr>
      </w:pPr>
      <w:r w:rsidRPr="00DF6325">
        <w:rPr>
          <w:rFonts w:asciiTheme="majorHAnsi" w:hAnsiTheme="majorHAnsi" w:cstheme="majorHAnsi"/>
          <w:b/>
          <w:bCs/>
          <w:sz w:val="22"/>
        </w:rPr>
        <w:t>Bieszczady są jak kobieta, niepokorne, niezależne, nieposkromione. Są tu pełnoprawnym bohaterem, a ich dzikość nadaje ton opowieści.</w:t>
      </w:r>
    </w:p>
    <w:p w14:paraId="4083D9E2" w14:textId="67F134AA" w:rsidR="00AB7198" w:rsidRPr="00DF6325" w:rsidRDefault="00000000" w:rsidP="001F4BAE">
      <w:pPr>
        <w:jc w:val="both"/>
        <w:rPr>
          <w:rFonts w:asciiTheme="majorHAnsi" w:hAnsiTheme="majorHAnsi" w:cstheme="majorHAnsi"/>
          <w:b/>
          <w:bCs/>
          <w:sz w:val="22"/>
        </w:rPr>
      </w:pPr>
      <w:r w:rsidRPr="00DF6325">
        <w:rPr>
          <w:rFonts w:asciiTheme="majorHAnsi" w:hAnsiTheme="majorHAnsi" w:cstheme="majorHAnsi"/>
          <w:b/>
          <w:bCs/>
          <w:sz w:val="22"/>
        </w:rPr>
        <w:t xml:space="preserve">To miejsce wybrane przez niezwykłe kobiety: Zofię Komedową, Marię Kownacką, Joannę Hasiorową, żonę Hasiora, której historia przez nikogo nie była jeszcze opisywana. Odnajdujemy w nich także ślady Simony Kossak, bohaterki pierwszej bestsellerowej biografii Kamińskiej. Każda z tych kobiet na swój własny, wyjątkowy sposób wpisała się w krajobraz Bieszczadów. Autorka </w:t>
      </w:r>
      <w:r w:rsidR="00DF6325">
        <w:rPr>
          <w:rFonts w:asciiTheme="majorHAnsi" w:hAnsiTheme="majorHAnsi" w:cstheme="majorHAnsi"/>
          <w:b/>
          <w:bCs/>
          <w:sz w:val="22"/>
        </w:rPr>
        <w:br/>
      </w:r>
      <w:r w:rsidRPr="00DF6325">
        <w:rPr>
          <w:rFonts w:asciiTheme="majorHAnsi" w:hAnsiTheme="majorHAnsi" w:cstheme="majorHAnsi"/>
          <w:b/>
          <w:bCs/>
          <w:sz w:val="22"/>
        </w:rPr>
        <w:t xml:space="preserve">z uwagą i wrażliwością kreśli portrety bohaterek, </w:t>
      </w:r>
      <w:r w:rsidR="00DF6325">
        <w:rPr>
          <w:rFonts w:asciiTheme="majorHAnsi" w:hAnsiTheme="majorHAnsi" w:cstheme="majorHAnsi"/>
          <w:b/>
          <w:bCs/>
          <w:sz w:val="22"/>
        </w:rPr>
        <w:br/>
      </w:r>
      <w:r w:rsidRPr="00DF6325">
        <w:rPr>
          <w:rFonts w:asciiTheme="majorHAnsi" w:hAnsiTheme="majorHAnsi" w:cstheme="majorHAnsi"/>
          <w:b/>
          <w:bCs/>
          <w:sz w:val="22"/>
        </w:rPr>
        <w:t>a jednocześnie wsłuchuje się w głosy tych, którzy w górach szukali schronienia, wolności, przygody albo nowego początku.</w:t>
      </w:r>
    </w:p>
    <w:p w14:paraId="453FA990" w14:textId="77777777" w:rsidR="004F1A80" w:rsidRDefault="004F1A80" w:rsidP="001F4BAE">
      <w:pPr>
        <w:jc w:val="both"/>
        <w:rPr>
          <w:rFonts w:asciiTheme="majorHAnsi" w:hAnsiTheme="majorHAnsi" w:cstheme="majorHAnsi"/>
          <w:sz w:val="22"/>
        </w:rPr>
      </w:pPr>
    </w:p>
    <w:p w14:paraId="063C6CC7" w14:textId="77777777" w:rsidR="004F1A80" w:rsidRDefault="004F1A80" w:rsidP="001F4BAE">
      <w:pPr>
        <w:jc w:val="both"/>
        <w:rPr>
          <w:rFonts w:asciiTheme="majorHAnsi" w:hAnsiTheme="majorHAnsi" w:cstheme="majorHAnsi"/>
          <w:sz w:val="22"/>
        </w:rPr>
      </w:pPr>
    </w:p>
    <w:p w14:paraId="5FA12790" w14:textId="77777777" w:rsidR="004F1A80" w:rsidRDefault="004F1A80" w:rsidP="001F4BAE">
      <w:pPr>
        <w:jc w:val="both"/>
        <w:rPr>
          <w:rFonts w:asciiTheme="majorHAnsi" w:hAnsiTheme="majorHAnsi" w:cstheme="majorHAnsi"/>
          <w:sz w:val="22"/>
        </w:rPr>
      </w:pPr>
    </w:p>
    <w:p w14:paraId="3DE1A052" w14:textId="77777777" w:rsidR="004F1A80" w:rsidRDefault="004F1A80" w:rsidP="001F4BAE">
      <w:pPr>
        <w:jc w:val="both"/>
        <w:rPr>
          <w:rFonts w:asciiTheme="majorHAnsi" w:hAnsiTheme="majorHAnsi" w:cstheme="majorHAnsi"/>
          <w:sz w:val="22"/>
        </w:rPr>
      </w:pPr>
    </w:p>
    <w:p w14:paraId="35A8A137" w14:textId="77777777" w:rsidR="004F1A80" w:rsidRDefault="004F1A80" w:rsidP="001F4BAE">
      <w:pPr>
        <w:jc w:val="both"/>
        <w:rPr>
          <w:rFonts w:asciiTheme="majorHAnsi" w:hAnsiTheme="majorHAnsi" w:cstheme="majorHAnsi"/>
          <w:sz w:val="22"/>
        </w:rPr>
      </w:pPr>
    </w:p>
    <w:p w14:paraId="52551008" w14:textId="77777777" w:rsidR="004F1A80" w:rsidRDefault="004F1A80" w:rsidP="001F4BAE">
      <w:pPr>
        <w:jc w:val="both"/>
        <w:rPr>
          <w:rFonts w:asciiTheme="majorHAnsi" w:hAnsiTheme="majorHAnsi" w:cstheme="majorHAnsi"/>
          <w:sz w:val="22"/>
        </w:rPr>
      </w:pPr>
    </w:p>
    <w:p w14:paraId="64F63075" w14:textId="77777777" w:rsidR="004F1A80" w:rsidRDefault="004F1A80" w:rsidP="001F4BAE">
      <w:pPr>
        <w:jc w:val="both"/>
        <w:rPr>
          <w:rFonts w:asciiTheme="majorHAnsi" w:hAnsiTheme="majorHAnsi" w:cstheme="majorHAnsi"/>
          <w:sz w:val="22"/>
        </w:rPr>
      </w:pPr>
    </w:p>
    <w:p w14:paraId="4F00C4EA" w14:textId="77777777" w:rsidR="004F1A80" w:rsidRDefault="004F1A80" w:rsidP="001F4BAE">
      <w:pPr>
        <w:jc w:val="both"/>
        <w:rPr>
          <w:rFonts w:asciiTheme="majorHAnsi" w:hAnsiTheme="majorHAnsi" w:cstheme="majorHAnsi"/>
          <w:sz w:val="22"/>
        </w:rPr>
      </w:pPr>
    </w:p>
    <w:p w14:paraId="6EEF61DC" w14:textId="77777777" w:rsidR="004F1A80" w:rsidRPr="001F7BAF" w:rsidRDefault="004F1A80" w:rsidP="001F4BAE">
      <w:pPr>
        <w:jc w:val="both"/>
        <w:rPr>
          <w:rFonts w:asciiTheme="majorHAnsi" w:hAnsiTheme="majorHAnsi" w:cstheme="majorHAnsi"/>
          <w:sz w:val="22"/>
        </w:rPr>
      </w:pPr>
    </w:p>
    <w:p w14:paraId="1D4A78B6" w14:textId="4B3CE559"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w:t>
      </w:r>
      <w:r w:rsidR="004F1A80">
        <w:rPr>
          <w:rFonts w:asciiTheme="majorHAnsi" w:hAnsiTheme="majorHAnsi" w:cstheme="majorHAnsi"/>
          <w:b/>
          <w:sz w:val="22"/>
        </w:rPr>
        <w:t>ce</w:t>
      </w:r>
      <w:r w:rsidRPr="001F7BAF">
        <w:rPr>
          <w:rFonts w:asciiTheme="majorHAnsi" w:hAnsiTheme="majorHAnsi" w:cstheme="majorHAnsi"/>
          <w:b/>
          <w:sz w:val="22"/>
        </w:rPr>
        <w:t>:</w:t>
      </w:r>
    </w:p>
    <w:p w14:paraId="6DF6749D" w14:textId="2F829F43" w:rsidR="00AB7198" w:rsidRPr="001F7BAF" w:rsidRDefault="004F1A80" w:rsidP="001F4BAE">
      <w:pPr>
        <w:jc w:val="both"/>
        <w:rPr>
          <w:rFonts w:asciiTheme="majorHAnsi" w:hAnsiTheme="majorHAnsi" w:cstheme="majorHAnsi"/>
          <w:sz w:val="22"/>
        </w:rPr>
      </w:pPr>
      <w:r w:rsidRPr="004F1A80">
        <w:rPr>
          <w:rFonts w:asciiTheme="majorHAnsi" w:hAnsiTheme="majorHAnsi" w:cstheme="majorHAnsi"/>
          <w:b/>
          <w:bCs/>
          <w:sz w:val="22"/>
        </w:rPr>
        <w:t>ANNA KAMIŃSKA</w:t>
      </w:r>
      <w:r w:rsidRPr="001F7BAF">
        <w:rPr>
          <w:rFonts w:asciiTheme="majorHAnsi" w:hAnsiTheme="majorHAnsi" w:cstheme="majorHAnsi"/>
          <w:sz w:val="22"/>
        </w:rPr>
        <w:t xml:space="preserve"> - absolwentka polonistyki Uniwersytetu Warszawskiego, reporterka publikująca m.in. w „Gazecie Wyborczej”. Autorka książki Odnalezieni. Prawdziwe historie adoptowanych oraz bestsellerowych biografii: Simony Kossak (Simona, 2015), Wandy Rutkiewicz (Wanda, 2017), Haliny Krüger-Syrokomskiej (Halina, 2019) oraz Marka Kotańskiego (Kotański, 2021); tłumaczonych m.in. na angielski, hiszpański, litewski i macedoński. Na podstawie Simony powstały spektakl teatralny w reżyserii Anny Gryszkówny (Simona K. wołająca na puszczy, 2020) oraz film fabularny </w:t>
      </w:r>
      <w:r>
        <w:rPr>
          <w:rFonts w:asciiTheme="majorHAnsi" w:hAnsiTheme="majorHAnsi" w:cstheme="majorHAnsi"/>
          <w:sz w:val="22"/>
        </w:rPr>
        <w:br/>
      </w:r>
      <w:r w:rsidRPr="001F7BAF">
        <w:rPr>
          <w:rFonts w:asciiTheme="majorHAnsi" w:hAnsiTheme="majorHAnsi" w:cstheme="majorHAnsi"/>
          <w:sz w:val="22"/>
        </w:rPr>
        <w:t>w reżyserii Adriana Panka (Simona Kossak, 2024). Laureatka Nagrody Literackiej Prezydenta Miasta Białegostoku im. Wiesława Kazaneckiego (Simona – nominacja, Białowieża szeptem. Historie z Puszczy Białowieskiej, 2017 – laureatka), Grand Prix XXIV Festiwalu Górskiego im. Andrzeja Zawady oraz Nagrody Literackiej Zakopanego (Halina). Wanda była nominowana do Bestsellerów Empiku i znalazła się wśród najchętniej czytanych biografii 2017 roku. Ostatnia książka, Marek Jackowski. Głośniej! (2023), przyniosła nominację do Literackiej Nagrody Warmii i Mazur „Wawrzyn”. Jest również jedną z autorek w serii „Mosty” Fundacji Powszechnego Czytania, która w przystępny sposób przybliża biografie wybitnych postaci i jest skierowana do szerokiego grona czytelników.</w:t>
      </w:r>
      <w:r w:rsidRPr="001F7BAF">
        <w:rPr>
          <w:rFonts w:asciiTheme="majorHAnsi" w:hAnsiTheme="majorHAnsi" w:cstheme="majorHAnsi"/>
          <w:sz w:val="22"/>
        </w:rPr>
        <w:br w:type="page"/>
      </w:r>
    </w:p>
    <w:p w14:paraId="22E4AD90" w14:textId="707ECD4F" w:rsidR="00AB7198" w:rsidRPr="001F7BAF" w:rsidRDefault="00AB7198" w:rsidP="001F4BAE">
      <w:pPr>
        <w:spacing w:after="80"/>
        <w:jc w:val="right"/>
        <w:rPr>
          <w:rFonts w:asciiTheme="majorHAnsi" w:hAnsiTheme="majorHAnsi" w:cstheme="majorHAnsi"/>
          <w:sz w:val="22"/>
        </w:rPr>
      </w:pPr>
    </w:p>
    <w:p w14:paraId="39E330F9"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Pod wiatr. O czerpaniu siły z przeciwności losu</w:t>
      </w:r>
    </w:p>
    <w:p w14:paraId="5BDA9B1E"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Reinhold Messner</w:t>
      </w:r>
    </w:p>
    <w:p w14:paraId="1B8DD9CA" w14:textId="77777777" w:rsidR="00392E07" w:rsidRPr="00392E07" w:rsidRDefault="00392E07" w:rsidP="001F4BAE">
      <w:pPr>
        <w:spacing w:after="60"/>
        <w:rPr>
          <w:rFonts w:asciiTheme="majorHAnsi" w:hAnsiTheme="majorHAnsi" w:cstheme="majorHAnsi"/>
          <w:b/>
          <w:color w:val="1F497D" w:themeColor="text2"/>
          <w:sz w:val="24"/>
          <w:szCs w:val="24"/>
        </w:rPr>
      </w:pPr>
    </w:p>
    <w:p w14:paraId="6C7DC5DB"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Bezdroża / Grupa HELION</w:t>
      </w:r>
    </w:p>
    <w:p w14:paraId="301C5B5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non-fiction</w:t>
      </w:r>
    </w:p>
    <w:p w14:paraId="4AE91151"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9788328927933</w:t>
      </w:r>
    </w:p>
    <w:p w14:paraId="68B60159" w14:textId="77777777" w:rsidR="00D32260" w:rsidRDefault="00D32260" w:rsidP="001F4BAE">
      <w:pPr>
        <w:rPr>
          <w:rFonts w:asciiTheme="majorHAnsi" w:hAnsiTheme="majorHAnsi" w:cstheme="majorHAnsi"/>
          <w:sz w:val="22"/>
        </w:rPr>
      </w:pPr>
    </w:p>
    <w:p w14:paraId="2EE599B1" w14:textId="7EAAF836" w:rsidR="00392E07" w:rsidRPr="00D32260" w:rsidRDefault="00D32260" w:rsidP="00D32260">
      <w:pPr>
        <w:rPr>
          <w:rFonts w:asciiTheme="majorHAnsi" w:hAnsiTheme="majorHAnsi" w:cstheme="majorHAnsi"/>
          <w:sz w:val="22"/>
        </w:rPr>
      </w:pPr>
      <w:r>
        <w:rPr>
          <w:rFonts w:asciiTheme="majorHAnsi" w:hAnsiTheme="majorHAnsi" w:cstheme="majorHAnsi"/>
          <w:noProof/>
          <w:color w:val="B4B4B4"/>
          <w:sz w:val="22"/>
        </w:rPr>
        <w:drawing>
          <wp:inline distT="0" distB="0" distL="0" distR="0" wp14:anchorId="355E48D9" wp14:editId="7D1D7596">
            <wp:extent cx="3392170" cy="4975497"/>
            <wp:effectExtent l="0" t="0" r="0" b="0"/>
            <wp:docPr id="569422123"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22123" name="Obraz 569422123"/>
                    <pic:cNvPicPr/>
                  </pic:nvPicPr>
                  <pic:blipFill>
                    <a:blip r:embed="rId46"/>
                    <a:stretch>
                      <a:fillRect/>
                    </a:stretch>
                  </pic:blipFill>
                  <pic:spPr>
                    <a:xfrm>
                      <a:off x="0" y="0"/>
                      <a:ext cx="3394482" cy="4978888"/>
                    </a:xfrm>
                    <a:prstGeom prst="rect">
                      <a:avLst/>
                    </a:prstGeom>
                  </pic:spPr>
                </pic:pic>
              </a:graphicData>
            </a:graphic>
          </wp:inline>
        </w:drawing>
      </w:r>
    </w:p>
    <w:p w14:paraId="44EA1B5E" w14:textId="03B03473" w:rsidR="00AB7198" w:rsidRPr="00DF6325" w:rsidRDefault="00000000" w:rsidP="001F4BAE">
      <w:pPr>
        <w:jc w:val="both"/>
        <w:rPr>
          <w:rFonts w:asciiTheme="majorHAnsi" w:hAnsiTheme="majorHAnsi" w:cstheme="majorHAnsi"/>
          <w:b/>
          <w:bCs/>
          <w:sz w:val="22"/>
        </w:rPr>
      </w:pPr>
      <w:r w:rsidRPr="00DF6325">
        <w:rPr>
          <w:rFonts w:asciiTheme="majorHAnsi" w:hAnsiTheme="majorHAnsi" w:cstheme="majorHAnsi"/>
          <w:b/>
          <w:bCs/>
          <w:sz w:val="22"/>
        </w:rPr>
        <w:t xml:space="preserve">Jedną pewną stałą w życiu Reinholda Messnera pozostaje przeciwny wiatr. Jednak przede wszystkim po powrotach do cywilizacji, gdzie jego dokonania od zawsze budziły kontrowersje. Raz po raz spotykał się z przejawami wrogości ― jako alpinista wizjoner i twórca muzeów, jako autor książkowych bestsellerów i indywidualista. Z perspektywy przeżytych ośmiu dekad snuje refleksje o przyjaźniach i intrygach, swoich największych sukcesach i porażkach. Dobitnie, z rozbrajającą szczerością i niezwykle obrazowo opowiada o tym, jak przeciwny wiatr dodaje skrzydeł. </w:t>
      </w:r>
      <w:r w:rsidR="00DF6325">
        <w:rPr>
          <w:rFonts w:asciiTheme="majorHAnsi" w:hAnsiTheme="majorHAnsi" w:cstheme="majorHAnsi"/>
          <w:b/>
          <w:bCs/>
          <w:sz w:val="22"/>
        </w:rPr>
        <w:br/>
      </w:r>
      <w:r w:rsidRPr="00DF6325">
        <w:rPr>
          <w:rFonts w:asciiTheme="majorHAnsi" w:hAnsiTheme="majorHAnsi" w:cstheme="majorHAnsi"/>
          <w:b/>
          <w:bCs/>
          <w:sz w:val="22"/>
        </w:rPr>
        <w:t>I jak ― również w podeszłym wieku ― spełniać marzenia.</w:t>
      </w:r>
    </w:p>
    <w:p w14:paraId="6428B7CB" w14:textId="5CAA2BAF"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242E9504" w14:textId="295EB243" w:rsidR="00AB7198" w:rsidRPr="001F7BAF" w:rsidRDefault="00000000" w:rsidP="00D32260">
      <w:pPr>
        <w:jc w:val="both"/>
        <w:rPr>
          <w:rFonts w:asciiTheme="majorHAnsi" w:hAnsiTheme="majorHAnsi" w:cstheme="majorHAnsi"/>
          <w:sz w:val="22"/>
        </w:rPr>
      </w:pPr>
      <w:r w:rsidRPr="00392E07">
        <w:rPr>
          <w:rFonts w:asciiTheme="majorHAnsi" w:hAnsiTheme="majorHAnsi" w:cstheme="majorHAnsi"/>
          <w:b/>
          <w:bCs/>
          <w:sz w:val="22"/>
        </w:rPr>
        <w:t>REINHOLD MESSNER</w:t>
      </w:r>
      <w:r w:rsidRPr="001F7BAF">
        <w:rPr>
          <w:rFonts w:asciiTheme="majorHAnsi" w:hAnsiTheme="majorHAnsi" w:cstheme="majorHAnsi"/>
          <w:sz w:val="22"/>
        </w:rPr>
        <w:t>, człowiek balansujący na krawędzi, alpinista i autor książek, rolnik, przyszedł na świat w 1944 roku w Tyrolu Południowym i dorastał w skromnych warunkach. Już jako pięciolatek wszedł z ojcem na swój pierwszy trzytysięcznik. Po studiach inżynierskich krótko pracował w szkole średniej jako nauczyciel, potem całkowicie poświęcił się wspinaczce wysokogórskiej. Odbył ponad sto podróży w potężne łańcuchy górskie i na bezkresne pustynie. Ma na koncie liczne pierwsze przejścia, zdobył wszystkie ośmiotysięczniki, niektóre dwukrotnie, a także dokonał trawersu Grenlandii.</w:t>
      </w:r>
      <w:r w:rsidRPr="001F7BAF">
        <w:rPr>
          <w:rFonts w:asciiTheme="majorHAnsi" w:hAnsiTheme="majorHAnsi" w:cstheme="majorHAnsi"/>
          <w:sz w:val="22"/>
        </w:rPr>
        <w:br w:type="page"/>
      </w:r>
    </w:p>
    <w:p w14:paraId="2A178B14" w14:textId="6BD37C4F" w:rsidR="00AB7198" w:rsidRPr="001F7BAF" w:rsidRDefault="00AB7198" w:rsidP="001F4BAE">
      <w:pPr>
        <w:spacing w:after="80"/>
        <w:jc w:val="right"/>
        <w:rPr>
          <w:rFonts w:asciiTheme="majorHAnsi" w:hAnsiTheme="majorHAnsi" w:cstheme="majorHAnsi"/>
          <w:sz w:val="22"/>
        </w:rPr>
      </w:pPr>
    </w:p>
    <w:p w14:paraId="643F42D3"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Przesunąć horyzont. 20 lat później</w:t>
      </w:r>
    </w:p>
    <w:p w14:paraId="69F37A35"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Martyna Wojciechowska</w:t>
      </w:r>
    </w:p>
    <w:p w14:paraId="16FEDB4E" w14:textId="77777777" w:rsidR="00392E07" w:rsidRPr="00392E07" w:rsidRDefault="00392E07" w:rsidP="001F4BAE">
      <w:pPr>
        <w:spacing w:after="60"/>
        <w:rPr>
          <w:rFonts w:asciiTheme="majorHAnsi" w:hAnsiTheme="majorHAnsi" w:cstheme="majorHAnsi"/>
          <w:b/>
          <w:color w:val="1F497D" w:themeColor="text2"/>
          <w:sz w:val="24"/>
          <w:szCs w:val="24"/>
        </w:rPr>
      </w:pPr>
    </w:p>
    <w:p w14:paraId="3CA43020"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AGORA</w:t>
      </w:r>
    </w:p>
    <w:p w14:paraId="01D7128C"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non-fiction</w:t>
      </w:r>
    </w:p>
    <w:p w14:paraId="32EF2CF2"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9788383805122</w:t>
      </w:r>
    </w:p>
    <w:p w14:paraId="28EE937B" w14:textId="77777777" w:rsidR="00392E07" w:rsidRDefault="00392E07" w:rsidP="001F4BAE">
      <w:pPr>
        <w:spacing w:before="100" w:after="60"/>
        <w:rPr>
          <w:rFonts w:asciiTheme="majorHAnsi" w:hAnsiTheme="majorHAnsi" w:cstheme="majorHAnsi"/>
          <w:color w:val="B4B4B4"/>
          <w:sz w:val="22"/>
        </w:rPr>
      </w:pPr>
    </w:p>
    <w:p w14:paraId="08AB2B89" w14:textId="2A190911" w:rsidR="00392E07" w:rsidRDefault="00392E07" w:rsidP="001F4BAE">
      <w:pPr>
        <w:spacing w:before="100" w:after="60"/>
        <w:rPr>
          <w:rFonts w:asciiTheme="majorHAnsi" w:hAnsiTheme="majorHAnsi" w:cstheme="majorHAnsi"/>
          <w:color w:val="B4B4B4"/>
          <w:sz w:val="22"/>
        </w:rPr>
      </w:pPr>
      <w:r>
        <w:rPr>
          <w:rFonts w:asciiTheme="majorHAnsi" w:hAnsiTheme="majorHAnsi" w:cstheme="majorHAnsi"/>
          <w:noProof/>
          <w:color w:val="B4B4B4"/>
          <w:sz w:val="22"/>
        </w:rPr>
        <w:drawing>
          <wp:anchor distT="0" distB="0" distL="114300" distR="114300" simplePos="0" relativeHeight="251678720" behindDoc="1" locked="0" layoutInCell="1" allowOverlap="1" wp14:anchorId="1D7DA9BE" wp14:editId="7FAE8166">
            <wp:simplePos x="0" y="0"/>
            <wp:positionH relativeFrom="margin">
              <wp:align>left</wp:align>
            </wp:positionH>
            <wp:positionV relativeFrom="paragraph">
              <wp:posOffset>25400</wp:posOffset>
            </wp:positionV>
            <wp:extent cx="3238500" cy="4945380"/>
            <wp:effectExtent l="0" t="0" r="0" b="7620"/>
            <wp:wrapTight wrapText="bothSides">
              <wp:wrapPolygon edited="0">
                <wp:start x="0" y="0"/>
                <wp:lineTo x="0" y="21550"/>
                <wp:lineTo x="21473" y="21550"/>
                <wp:lineTo x="21473" y="0"/>
                <wp:lineTo x="0" y="0"/>
              </wp:wrapPolygon>
            </wp:wrapTight>
            <wp:docPr id="1964970526"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970526" name="Obraz 1964970526"/>
                    <pic:cNvPicPr/>
                  </pic:nvPicPr>
                  <pic:blipFill>
                    <a:blip r:embed="rId47"/>
                    <a:stretch>
                      <a:fillRect/>
                    </a:stretch>
                  </pic:blipFill>
                  <pic:spPr>
                    <a:xfrm>
                      <a:off x="0" y="0"/>
                      <a:ext cx="3238500" cy="4945380"/>
                    </a:xfrm>
                    <a:prstGeom prst="rect">
                      <a:avLst/>
                    </a:prstGeom>
                  </pic:spPr>
                </pic:pic>
              </a:graphicData>
            </a:graphic>
            <wp14:sizeRelH relativeFrom="margin">
              <wp14:pctWidth>0</wp14:pctWidth>
            </wp14:sizeRelH>
            <wp14:sizeRelV relativeFrom="margin">
              <wp14:pctHeight>0</wp14:pctHeight>
            </wp14:sizeRelV>
          </wp:anchor>
        </w:drawing>
      </w:r>
    </w:p>
    <w:p w14:paraId="2C9A7E05" w14:textId="508020E5" w:rsidR="00AB7198" w:rsidRPr="001F7BAF" w:rsidRDefault="00AB7198" w:rsidP="001F4BAE">
      <w:pPr>
        <w:spacing w:before="100" w:after="60"/>
        <w:rPr>
          <w:rFonts w:asciiTheme="majorHAnsi" w:hAnsiTheme="majorHAnsi" w:cstheme="majorHAnsi"/>
          <w:sz w:val="22"/>
        </w:rPr>
      </w:pPr>
    </w:p>
    <w:p w14:paraId="358CF3C1" w14:textId="77777777" w:rsidR="00392E07" w:rsidRDefault="00392E07" w:rsidP="001F4BAE">
      <w:pPr>
        <w:jc w:val="both"/>
        <w:rPr>
          <w:rFonts w:asciiTheme="majorHAnsi" w:hAnsiTheme="majorHAnsi" w:cstheme="majorHAnsi"/>
          <w:sz w:val="22"/>
        </w:rPr>
      </w:pPr>
    </w:p>
    <w:p w14:paraId="10E7E9C5" w14:textId="77777777" w:rsidR="00392E07" w:rsidRDefault="00392E07" w:rsidP="001F4BAE">
      <w:pPr>
        <w:jc w:val="both"/>
        <w:rPr>
          <w:rFonts w:asciiTheme="majorHAnsi" w:hAnsiTheme="majorHAnsi" w:cstheme="majorHAnsi"/>
          <w:sz w:val="22"/>
        </w:rPr>
      </w:pPr>
    </w:p>
    <w:p w14:paraId="127497FB" w14:textId="77777777" w:rsidR="00392E07" w:rsidRDefault="00392E07" w:rsidP="001F4BAE">
      <w:pPr>
        <w:jc w:val="both"/>
        <w:rPr>
          <w:rFonts w:asciiTheme="majorHAnsi" w:hAnsiTheme="majorHAnsi" w:cstheme="majorHAnsi"/>
          <w:sz w:val="22"/>
        </w:rPr>
      </w:pPr>
    </w:p>
    <w:p w14:paraId="2FD3F2BD" w14:textId="77777777" w:rsidR="00392E07" w:rsidRDefault="00392E07" w:rsidP="001F4BAE">
      <w:pPr>
        <w:jc w:val="both"/>
        <w:rPr>
          <w:rFonts w:asciiTheme="majorHAnsi" w:hAnsiTheme="majorHAnsi" w:cstheme="majorHAnsi"/>
          <w:sz w:val="22"/>
        </w:rPr>
      </w:pPr>
    </w:p>
    <w:p w14:paraId="285A1913" w14:textId="77777777" w:rsidR="00392E07" w:rsidRDefault="00392E07" w:rsidP="001F4BAE">
      <w:pPr>
        <w:jc w:val="both"/>
        <w:rPr>
          <w:rFonts w:asciiTheme="majorHAnsi" w:hAnsiTheme="majorHAnsi" w:cstheme="majorHAnsi"/>
          <w:sz w:val="22"/>
        </w:rPr>
      </w:pPr>
    </w:p>
    <w:p w14:paraId="3DE15EC2" w14:textId="061198F7" w:rsidR="00AB7198" w:rsidRPr="00DF6325" w:rsidRDefault="00000000" w:rsidP="001F4BAE">
      <w:pPr>
        <w:jc w:val="both"/>
        <w:rPr>
          <w:rFonts w:asciiTheme="majorHAnsi" w:hAnsiTheme="majorHAnsi" w:cstheme="majorHAnsi"/>
          <w:b/>
          <w:bCs/>
          <w:sz w:val="22"/>
        </w:rPr>
      </w:pPr>
      <w:r w:rsidRPr="00DF6325">
        <w:rPr>
          <w:rFonts w:asciiTheme="majorHAnsi" w:hAnsiTheme="majorHAnsi" w:cstheme="majorHAnsi"/>
          <w:b/>
          <w:bCs/>
          <w:sz w:val="22"/>
        </w:rPr>
        <w:t xml:space="preserve">Jubileuszowa, znacznie rozszerzona edycja książki na 20-lecie zdobycia przez Martynę Wojciechowską Mount Everestu. W 2006 roku Martyna Wojciechowska – podróżniczka, pasjonatka sportów ekstremalnych </w:t>
      </w:r>
      <w:r w:rsidR="00DF6325">
        <w:rPr>
          <w:rFonts w:asciiTheme="majorHAnsi" w:hAnsiTheme="majorHAnsi" w:cstheme="majorHAnsi"/>
          <w:b/>
          <w:bCs/>
          <w:sz w:val="22"/>
        </w:rPr>
        <w:br/>
      </w:r>
      <w:r w:rsidRPr="00DF6325">
        <w:rPr>
          <w:rFonts w:asciiTheme="majorHAnsi" w:hAnsiTheme="majorHAnsi" w:cstheme="majorHAnsi"/>
          <w:b/>
          <w:bCs/>
          <w:sz w:val="22"/>
        </w:rPr>
        <w:t xml:space="preserve">i gwiazda telewizji – rzuciła wyzwanie najwyższej górze świata. Impulsem był tragiczny wypadek samochodowy, </w:t>
      </w:r>
      <w:r w:rsidR="00DF6325">
        <w:rPr>
          <w:rFonts w:asciiTheme="majorHAnsi" w:hAnsiTheme="majorHAnsi" w:cstheme="majorHAnsi"/>
          <w:b/>
          <w:bCs/>
          <w:sz w:val="22"/>
        </w:rPr>
        <w:br/>
      </w:r>
      <w:r w:rsidRPr="00DF6325">
        <w:rPr>
          <w:rFonts w:asciiTheme="majorHAnsi" w:hAnsiTheme="majorHAnsi" w:cstheme="majorHAnsi"/>
          <w:b/>
          <w:bCs/>
          <w:sz w:val="22"/>
        </w:rPr>
        <w:t>w którym zginął jej przyjaciel. Wspinaczka na Dach Świata miała „przesunąć horyzont” i pomóc zmierzyć się ze stratą. Książka zawiera nowe, wcześniej niepublikowane zdjęcia oraz fragmenty dzienników pisanych przez autorkę podczas wyprawy na Everest i inne góry w ramach projektu Korona Ziemi.</w:t>
      </w:r>
    </w:p>
    <w:p w14:paraId="331D3FD3" w14:textId="77777777" w:rsidR="00392E07" w:rsidRDefault="00392E07" w:rsidP="001F4BAE">
      <w:pPr>
        <w:spacing w:before="100" w:after="60"/>
        <w:rPr>
          <w:rFonts w:asciiTheme="majorHAnsi" w:hAnsiTheme="majorHAnsi" w:cstheme="majorHAnsi"/>
          <w:b/>
          <w:sz w:val="22"/>
        </w:rPr>
      </w:pPr>
    </w:p>
    <w:p w14:paraId="4E06C8A7" w14:textId="77777777" w:rsidR="00392E07" w:rsidRDefault="00392E07" w:rsidP="001F4BAE">
      <w:pPr>
        <w:spacing w:before="100" w:after="60"/>
        <w:rPr>
          <w:rFonts w:asciiTheme="majorHAnsi" w:hAnsiTheme="majorHAnsi" w:cstheme="majorHAnsi"/>
          <w:b/>
          <w:sz w:val="22"/>
        </w:rPr>
      </w:pPr>
    </w:p>
    <w:p w14:paraId="14F26B55" w14:textId="77777777" w:rsidR="00392E07" w:rsidRDefault="00392E07" w:rsidP="001F4BAE">
      <w:pPr>
        <w:spacing w:before="100" w:after="60"/>
        <w:rPr>
          <w:rFonts w:asciiTheme="majorHAnsi" w:hAnsiTheme="majorHAnsi" w:cstheme="majorHAnsi"/>
          <w:b/>
          <w:sz w:val="22"/>
        </w:rPr>
      </w:pPr>
    </w:p>
    <w:p w14:paraId="7A86A524" w14:textId="77777777" w:rsidR="00392E07" w:rsidRDefault="00392E07" w:rsidP="001F4BAE">
      <w:pPr>
        <w:spacing w:before="100" w:after="60"/>
        <w:rPr>
          <w:rFonts w:asciiTheme="majorHAnsi" w:hAnsiTheme="majorHAnsi" w:cstheme="majorHAnsi"/>
          <w:b/>
          <w:sz w:val="22"/>
        </w:rPr>
      </w:pPr>
    </w:p>
    <w:p w14:paraId="61612482" w14:textId="77777777" w:rsidR="00392E07" w:rsidRDefault="00392E07" w:rsidP="001F4BAE">
      <w:pPr>
        <w:spacing w:before="100" w:after="60"/>
        <w:rPr>
          <w:rFonts w:asciiTheme="majorHAnsi" w:hAnsiTheme="majorHAnsi" w:cstheme="majorHAnsi"/>
          <w:b/>
          <w:sz w:val="22"/>
        </w:rPr>
      </w:pPr>
    </w:p>
    <w:p w14:paraId="58130B73" w14:textId="77777777" w:rsidR="00322693" w:rsidRDefault="00322693" w:rsidP="001F4BAE">
      <w:pPr>
        <w:spacing w:before="100" w:after="60"/>
        <w:rPr>
          <w:rFonts w:asciiTheme="majorHAnsi" w:hAnsiTheme="majorHAnsi" w:cstheme="majorHAnsi"/>
          <w:b/>
          <w:sz w:val="22"/>
        </w:rPr>
      </w:pPr>
    </w:p>
    <w:p w14:paraId="09FD0342" w14:textId="021DD936"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w:t>
      </w:r>
      <w:r w:rsidR="00392E07">
        <w:rPr>
          <w:rFonts w:asciiTheme="majorHAnsi" w:hAnsiTheme="majorHAnsi" w:cstheme="majorHAnsi"/>
          <w:b/>
          <w:sz w:val="22"/>
        </w:rPr>
        <w:t>ce</w:t>
      </w:r>
      <w:r w:rsidRPr="001F7BAF">
        <w:rPr>
          <w:rFonts w:asciiTheme="majorHAnsi" w:hAnsiTheme="majorHAnsi" w:cstheme="majorHAnsi"/>
          <w:b/>
          <w:sz w:val="22"/>
        </w:rPr>
        <w:t>:</w:t>
      </w:r>
    </w:p>
    <w:p w14:paraId="6BC214EE" w14:textId="69581420" w:rsidR="00392E07" w:rsidRPr="00392E07" w:rsidRDefault="00392E07" w:rsidP="001F4BAE">
      <w:pPr>
        <w:jc w:val="both"/>
        <w:rPr>
          <w:rFonts w:asciiTheme="majorHAnsi" w:hAnsiTheme="majorHAnsi" w:cstheme="majorHAnsi"/>
          <w:sz w:val="22"/>
        </w:rPr>
      </w:pPr>
      <w:r w:rsidRPr="00392E07">
        <w:rPr>
          <w:rFonts w:asciiTheme="majorHAnsi" w:hAnsiTheme="majorHAnsi" w:cstheme="majorHAnsi"/>
          <w:b/>
          <w:bCs/>
          <w:sz w:val="22"/>
        </w:rPr>
        <w:t>MARTYNA WOJCIECHOWSKA</w:t>
      </w:r>
      <w:r w:rsidRPr="00392E07">
        <w:rPr>
          <w:rFonts w:asciiTheme="majorHAnsi" w:hAnsiTheme="majorHAnsi" w:cstheme="majorHAnsi"/>
          <w:sz w:val="22"/>
        </w:rPr>
        <w:t xml:space="preserve"> – dziennikarka, podróżniczka, autorka bestsellerowych książek, reportaży i filmów dokumentalnych oraz działaczka społeczna. Założycielka Fundacji UNAWEZA, wspierającej działania na rzecz wyrównywania szans kobiet oraz zdrowia psychicznego młodych ludzi. Od 1998 roku związana z telewizją TVN, gdzie od kilkunastu lat realizuje autorski program „Kobieta na krańcu świata”, emitowany również poza granicami Polski.</w:t>
      </w:r>
    </w:p>
    <w:p w14:paraId="0FA9E048" w14:textId="77777777" w:rsidR="00392E07" w:rsidRPr="00392E07" w:rsidRDefault="00392E07" w:rsidP="001F4BAE">
      <w:pPr>
        <w:jc w:val="both"/>
        <w:rPr>
          <w:rFonts w:asciiTheme="majorHAnsi" w:hAnsiTheme="majorHAnsi" w:cstheme="majorHAnsi"/>
          <w:sz w:val="22"/>
        </w:rPr>
      </w:pPr>
    </w:p>
    <w:p w14:paraId="61A16C24" w14:textId="77777777" w:rsidR="00392E07" w:rsidRDefault="00392E07" w:rsidP="001F4BAE">
      <w:pPr>
        <w:jc w:val="both"/>
        <w:rPr>
          <w:rFonts w:asciiTheme="majorHAnsi" w:hAnsiTheme="majorHAnsi" w:cstheme="majorHAnsi"/>
          <w:sz w:val="22"/>
        </w:rPr>
      </w:pPr>
      <w:r w:rsidRPr="00392E07">
        <w:rPr>
          <w:rFonts w:asciiTheme="majorHAnsi" w:hAnsiTheme="majorHAnsi" w:cstheme="majorHAnsi"/>
          <w:sz w:val="22"/>
        </w:rPr>
        <w:t xml:space="preserve">W latach 2007–2017 była redaktorką naczelną polskich edycji magazynów National Geographic i National Geographic Traveler. Jej filmy dokumentalne, poruszające tematykę praw człowieka i wykluczenia społecznego, były wielokrotnie nagradzane na międzynarodowych festiwalach. Jest zdobywczynią Korony Ziemi, pierwszą Polką, która ukończyła Rajd Dakar, oraz członkinią prestiżowego The Explorers Club w Nowym Jorku. Za swoją działalność społeczną, edukacyjną </w:t>
      </w:r>
      <w:r>
        <w:rPr>
          <w:rFonts w:asciiTheme="majorHAnsi" w:hAnsiTheme="majorHAnsi" w:cstheme="majorHAnsi"/>
          <w:sz w:val="22"/>
        </w:rPr>
        <w:br/>
      </w:r>
      <w:r w:rsidRPr="00392E07">
        <w:rPr>
          <w:rFonts w:asciiTheme="majorHAnsi" w:hAnsiTheme="majorHAnsi" w:cstheme="majorHAnsi"/>
          <w:sz w:val="22"/>
        </w:rPr>
        <w:t>i medialną otrzymała liczne wyróżnienia, m.in. tytuł Najcenniejszej Polskiej Gwiazdy magazynu Forbes (2023) oraz Medal Komisji Edukacji Narodowej (2025)</w:t>
      </w:r>
    </w:p>
    <w:p w14:paraId="125B2E8F" w14:textId="77777777" w:rsidR="00392E07" w:rsidRDefault="00392E07" w:rsidP="001F4BAE">
      <w:pPr>
        <w:jc w:val="both"/>
        <w:rPr>
          <w:rFonts w:asciiTheme="majorHAnsi" w:hAnsiTheme="majorHAnsi" w:cstheme="majorHAnsi"/>
          <w:sz w:val="22"/>
        </w:rPr>
      </w:pPr>
    </w:p>
    <w:p w14:paraId="2D0540AC" w14:textId="2A4C9C7D" w:rsidR="00392E07" w:rsidRPr="00C60BF0" w:rsidRDefault="00392E07" w:rsidP="001F4BAE">
      <w:pPr>
        <w:spacing w:line="360" w:lineRule="auto"/>
        <w:jc w:val="both"/>
        <w:rPr>
          <w:rFonts w:asciiTheme="majorHAnsi" w:hAnsiTheme="majorHAnsi" w:cstheme="majorHAnsi"/>
          <w:color w:val="17365D" w:themeColor="text2" w:themeShade="BF"/>
          <w:sz w:val="22"/>
        </w:rPr>
      </w:pPr>
      <w:r w:rsidRPr="00C60BF0">
        <w:rPr>
          <w:rFonts w:asciiTheme="majorHAnsi" w:hAnsiTheme="majorHAnsi" w:cstheme="majorHAnsi"/>
          <w:b/>
          <w:color w:val="17365D" w:themeColor="text2" w:themeShade="BF"/>
          <w:sz w:val="28"/>
          <w:szCs w:val="28"/>
        </w:rPr>
        <w:t>Przypływy, odpływy</w:t>
      </w:r>
    </w:p>
    <w:p w14:paraId="3D8ECE57" w14:textId="77777777" w:rsidR="00392E07" w:rsidRPr="00C60BF0" w:rsidRDefault="00392E07" w:rsidP="001F4BAE">
      <w:pPr>
        <w:spacing w:after="120" w:line="360" w:lineRule="auto"/>
        <w:rPr>
          <w:rFonts w:asciiTheme="majorHAnsi" w:hAnsiTheme="majorHAnsi" w:cstheme="majorHAnsi"/>
          <w:b/>
          <w:i/>
          <w:iCs/>
          <w:color w:val="17365D" w:themeColor="text2" w:themeShade="BF"/>
          <w:sz w:val="24"/>
          <w:szCs w:val="24"/>
        </w:rPr>
      </w:pPr>
      <w:r w:rsidRPr="00C60BF0">
        <w:rPr>
          <w:rFonts w:asciiTheme="majorHAnsi" w:hAnsiTheme="majorHAnsi" w:cstheme="majorHAnsi"/>
          <w:b/>
          <w:i/>
          <w:iCs/>
          <w:color w:val="17365D" w:themeColor="text2" w:themeShade="BF"/>
          <w:sz w:val="24"/>
          <w:szCs w:val="24"/>
        </w:rPr>
        <w:t>Nick Bullock</w:t>
      </w:r>
    </w:p>
    <w:p w14:paraId="4F0F253B" w14:textId="77777777" w:rsidR="00392E07" w:rsidRPr="00392E07" w:rsidRDefault="00392E07" w:rsidP="001F4BAE">
      <w:pPr>
        <w:spacing w:after="120"/>
        <w:rPr>
          <w:rFonts w:asciiTheme="majorHAnsi" w:hAnsiTheme="majorHAnsi" w:cstheme="majorHAnsi"/>
          <w:b/>
          <w:i/>
          <w:iCs/>
          <w:color w:val="1F497D" w:themeColor="text2"/>
          <w:sz w:val="24"/>
          <w:szCs w:val="24"/>
        </w:rPr>
      </w:pPr>
    </w:p>
    <w:p w14:paraId="415082DA" w14:textId="5FD9C5CD" w:rsidR="00392E07" w:rsidRPr="001F7BAF" w:rsidRDefault="00392E07"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t>
      </w:r>
      <w:r w:rsidR="00A609A1">
        <w:rPr>
          <w:rFonts w:asciiTheme="majorHAnsi" w:hAnsiTheme="majorHAnsi" w:cstheme="majorHAnsi"/>
          <w:sz w:val="22"/>
        </w:rPr>
        <w:t xml:space="preserve">Wydawnictwo </w:t>
      </w:r>
      <w:r>
        <w:rPr>
          <w:rFonts w:asciiTheme="majorHAnsi" w:hAnsiTheme="majorHAnsi" w:cstheme="majorHAnsi"/>
          <w:sz w:val="22"/>
        </w:rPr>
        <w:t>STAPIS</w:t>
      </w:r>
    </w:p>
    <w:p w14:paraId="4BD9FB04" w14:textId="047FB195" w:rsidR="00392E07" w:rsidRPr="001F7BAF" w:rsidRDefault="00392E07"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non-fiction</w:t>
      </w:r>
    </w:p>
    <w:p w14:paraId="5A16448E" w14:textId="77777777" w:rsidR="00392E07" w:rsidRPr="00392E07" w:rsidRDefault="00392E07" w:rsidP="001F4BAE">
      <w:pPr>
        <w:spacing w:after="120"/>
        <w:rPr>
          <w:rFonts w:asciiTheme="majorHAnsi" w:hAnsiTheme="majorHAnsi" w:cstheme="majorHAnsi"/>
          <w:b/>
          <w:sz w:val="22"/>
        </w:rPr>
      </w:pPr>
      <w:r w:rsidRPr="00392E07">
        <w:rPr>
          <w:rFonts w:asciiTheme="majorHAnsi" w:hAnsiTheme="majorHAnsi" w:cstheme="majorHAnsi"/>
          <w:b/>
          <w:sz w:val="22"/>
        </w:rPr>
        <w:t xml:space="preserve">ISBN: </w:t>
      </w:r>
      <w:r w:rsidRPr="00392E07">
        <w:rPr>
          <w:rFonts w:asciiTheme="majorHAnsi" w:hAnsiTheme="majorHAnsi" w:cstheme="majorHAnsi"/>
          <w:bCs/>
          <w:sz w:val="22"/>
        </w:rPr>
        <w:t>978-83-7967-119-9</w:t>
      </w:r>
    </w:p>
    <w:p w14:paraId="60ADF8EF" w14:textId="32239A90" w:rsidR="00140A85" w:rsidRDefault="00140A85" w:rsidP="001F4BAE">
      <w:pPr>
        <w:spacing w:after="120"/>
        <w:rPr>
          <w:rFonts w:asciiTheme="majorHAnsi" w:hAnsiTheme="majorHAnsi" w:cstheme="majorHAnsi"/>
          <w:bCs/>
          <w:sz w:val="22"/>
        </w:rPr>
      </w:pPr>
      <w:r>
        <w:rPr>
          <w:rFonts w:asciiTheme="majorHAnsi" w:hAnsiTheme="majorHAnsi" w:cstheme="majorHAnsi"/>
          <w:bCs/>
          <w:noProof/>
          <w:sz w:val="22"/>
        </w:rPr>
        <w:drawing>
          <wp:anchor distT="0" distB="0" distL="114300" distR="114300" simplePos="0" relativeHeight="251679744" behindDoc="1" locked="0" layoutInCell="1" allowOverlap="1" wp14:anchorId="3DE79C42" wp14:editId="08DD0032">
            <wp:simplePos x="0" y="0"/>
            <wp:positionH relativeFrom="margin">
              <wp:align>left</wp:align>
            </wp:positionH>
            <wp:positionV relativeFrom="paragraph">
              <wp:posOffset>251460</wp:posOffset>
            </wp:positionV>
            <wp:extent cx="3613785" cy="5219700"/>
            <wp:effectExtent l="0" t="0" r="5715" b="0"/>
            <wp:wrapTight wrapText="bothSides">
              <wp:wrapPolygon edited="0">
                <wp:start x="0" y="0"/>
                <wp:lineTo x="0" y="21521"/>
                <wp:lineTo x="21520" y="21521"/>
                <wp:lineTo x="21520" y="0"/>
                <wp:lineTo x="0" y="0"/>
              </wp:wrapPolygon>
            </wp:wrapTight>
            <wp:docPr id="537423186"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23186" name="Obraz 537423186"/>
                    <pic:cNvPicPr/>
                  </pic:nvPicPr>
                  <pic:blipFill>
                    <a:blip r:embed="rId48"/>
                    <a:stretch>
                      <a:fillRect/>
                    </a:stretch>
                  </pic:blipFill>
                  <pic:spPr>
                    <a:xfrm>
                      <a:off x="0" y="0"/>
                      <a:ext cx="3617077" cy="5224407"/>
                    </a:xfrm>
                    <a:prstGeom prst="rect">
                      <a:avLst/>
                    </a:prstGeom>
                  </pic:spPr>
                </pic:pic>
              </a:graphicData>
            </a:graphic>
            <wp14:sizeRelH relativeFrom="margin">
              <wp14:pctWidth>0</wp14:pctWidth>
            </wp14:sizeRelH>
            <wp14:sizeRelV relativeFrom="margin">
              <wp14:pctHeight>0</wp14:pctHeight>
            </wp14:sizeRelV>
          </wp:anchor>
        </w:drawing>
      </w:r>
    </w:p>
    <w:p w14:paraId="64F68A84" w14:textId="77777777" w:rsidR="00140A85" w:rsidRDefault="00140A85" w:rsidP="001F4BAE">
      <w:pPr>
        <w:spacing w:after="120"/>
        <w:rPr>
          <w:rFonts w:asciiTheme="majorHAnsi" w:hAnsiTheme="majorHAnsi" w:cstheme="majorHAnsi"/>
          <w:bCs/>
          <w:sz w:val="22"/>
        </w:rPr>
      </w:pPr>
    </w:p>
    <w:p w14:paraId="10B5CE03" w14:textId="77777777" w:rsidR="00140A85" w:rsidRDefault="00140A85" w:rsidP="001F4BAE">
      <w:pPr>
        <w:spacing w:after="120"/>
        <w:rPr>
          <w:rFonts w:asciiTheme="majorHAnsi" w:hAnsiTheme="majorHAnsi" w:cstheme="majorHAnsi"/>
          <w:bCs/>
          <w:sz w:val="22"/>
        </w:rPr>
      </w:pPr>
    </w:p>
    <w:p w14:paraId="6CDDB2C9" w14:textId="77777777" w:rsidR="00140A85" w:rsidRDefault="00140A85" w:rsidP="001F4BAE">
      <w:pPr>
        <w:spacing w:after="120"/>
        <w:rPr>
          <w:rFonts w:asciiTheme="majorHAnsi" w:hAnsiTheme="majorHAnsi" w:cstheme="majorHAnsi"/>
          <w:bCs/>
          <w:sz w:val="22"/>
        </w:rPr>
      </w:pPr>
    </w:p>
    <w:p w14:paraId="5133EB27" w14:textId="77777777" w:rsidR="00140A85" w:rsidRDefault="00140A85" w:rsidP="001F4BAE">
      <w:pPr>
        <w:spacing w:after="120"/>
        <w:rPr>
          <w:rFonts w:asciiTheme="majorHAnsi" w:hAnsiTheme="majorHAnsi" w:cstheme="majorHAnsi"/>
          <w:bCs/>
          <w:sz w:val="22"/>
        </w:rPr>
      </w:pPr>
    </w:p>
    <w:p w14:paraId="20B78039" w14:textId="77777777" w:rsidR="00140A85" w:rsidRDefault="00140A85" w:rsidP="001F4BAE">
      <w:pPr>
        <w:spacing w:after="120"/>
        <w:rPr>
          <w:rFonts w:asciiTheme="majorHAnsi" w:hAnsiTheme="majorHAnsi" w:cstheme="majorHAnsi"/>
          <w:bCs/>
          <w:sz w:val="22"/>
        </w:rPr>
      </w:pPr>
    </w:p>
    <w:p w14:paraId="4433AFFE" w14:textId="77777777" w:rsidR="00140A85" w:rsidRDefault="00140A85" w:rsidP="001F4BAE">
      <w:pPr>
        <w:spacing w:after="120"/>
        <w:rPr>
          <w:rFonts w:asciiTheme="majorHAnsi" w:hAnsiTheme="majorHAnsi" w:cstheme="majorHAnsi"/>
          <w:bCs/>
          <w:sz w:val="22"/>
        </w:rPr>
      </w:pPr>
    </w:p>
    <w:p w14:paraId="537217EB" w14:textId="77777777" w:rsidR="00140A85" w:rsidRDefault="00140A85" w:rsidP="001F4BAE">
      <w:pPr>
        <w:spacing w:after="120"/>
        <w:rPr>
          <w:rFonts w:asciiTheme="majorHAnsi" w:hAnsiTheme="majorHAnsi" w:cstheme="majorHAnsi"/>
          <w:bCs/>
          <w:sz w:val="22"/>
        </w:rPr>
      </w:pPr>
    </w:p>
    <w:p w14:paraId="10B53B49" w14:textId="5B0C7892" w:rsidR="00392E07" w:rsidRPr="00DF6325" w:rsidRDefault="00392E07" w:rsidP="001F4BAE">
      <w:pPr>
        <w:spacing w:after="120"/>
        <w:jc w:val="both"/>
        <w:rPr>
          <w:rFonts w:asciiTheme="majorHAnsi" w:hAnsiTheme="majorHAnsi" w:cstheme="majorHAnsi"/>
          <w:b/>
          <w:sz w:val="22"/>
        </w:rPr>
      </w:pPr>
      <w:r w:rsidRPr="00DF6325">
        <w:rPr>
          <w:rFonts w:asciiTheme="majorHAnsi" w:hAnsiTheme="majorHAnsi" w:cstheme="majorHAnsi"/>
          <w:b/>
          <w:sz w:val="22"/>
        </w:rPr>
        <w:t xml:space="preserve">Przypływy, odpływy to druga książka Nicka Bullocka, która doczekała się międzynarodowego uznania. Życie autora można porównać do rytmu morza. Podczas przypływu Nick wspina się, kocha to, co robi i jest w tym dobry. Gdy upada, wstaje </w:t>
      </w:r>
      <w:r w:rsidR="00140A85" w:rsidRPr="00DF6325">
        <w:rPr>
          <w:rFonts w:asciiTheme="majorHAnsi" w:hAnsiTheme="majorHAnsi" w:cstheme="majorHAnsi"/>
          <w:b/>
          <w:sz w:val="22"/>
        </w:rPr>
        <w:br/>
      </w:r>
      <w:r w:rsidRPr="00DF6325">
        <w:rPr>
          <w:rFonts w:asciiTheme="majorHAnsi" w:hAnsiTheme="majorHAnsi" w:cstheme="majorHAnsi"/>
          <w:b/>
          <w:sz w:val="22"/>
        </w:rPr>
        <w:t>i wspina się dalej. Potem przychodzi odpływ, a on zostaje sam, wystawiony na ciosy.</w:t>
      </w:r>
    </w:p>
    <w:p w14:paraId="50CD2862" w14:textId="77777777" w:rsidR="00140A85" w:rsidRDefault="00140A85" w:rsidP="001F4BAE">
      <w:pPr>
        <w:spacing w:after="120"/>
        <w:rPr>
          <w:rFonts w:asciiTheme="majorHAnsi" w:hAnsiTheme="majorHAnsi" w:cstheme="majorHAnsi"/>
          <w:bCs/>
          <w:sz w:val="22"/>
        </w:rPr>
      </w:pPr>
    </w:p>
    <w:p w14:paraId="4C559399" w14:textId="77777777" w:rsidR="00140A85" w:rsidRDefault="00140A85" w:rsidP="001F4BAE">
      <w:pPr>
        <w:spacing w:after="120"/>
        <w:rPr>
          <w:rFonts w:asciiTheme="majorHAnsi" w:hAnsiTheme="majorHAnsi" w:cstheme="majorHAnsi"/>
          <w:bCs/>
          <w:sz w:val="22"/>
        </w:rPr>
      </w:pPr>
    </w:p>
    <w:p w14:paraId="120723C5" w14:textId="77777777" w:rsidR="00140A85" w:rsidRDefault="00140A85" w:rsidP="001F4BAE">
      <w:pPr>
        <w:spacing w:after="120"/>
        <w:rPr>
          <w:rFonts w:asciiTheme="majorHAnsi" w:hAnsiTheme="majorHAnsi" w:cstheme="majorHAnsi"/>
          <w:bCs/>
          <w:sz w:val="22"/>
        </w:rPr>
      </w:pPr>
    </w:p>
    <w:p w14:paraId="47D0E1B8" w14:textId="77777777" w:rsidR="00140A85" w:rsidRDefault="00140A85" w:rsidP="001F4BAE">
      <w:pPr>
        <w:spacing w:after="120"/>
        <w:rPr>
          <w:rFonts w:asciiTheme="majorHAnsi" w:hAnsiTheme="majorHAnsi" w:cstheme="majorHAnsi"/>
          <w:bCs/>
          <w:sz w:val="22"/>
        </w:rPr>
      </w:pPr>
    </w:p>
    <w:p w14:paraId="7140ED24" w14:textId="77777777" w:rsidR="00140A85" w:rsidRDefault="00140A85" w:rsidP="001F4BAE">
      <w:pPr>
        <w:spacing w:after="120"/>
        <w:rPr>
          <w:rFonts w:asciiTheme="majorHAnsi" w:hAnsiTheme="majorHAnsi" w:cstheme="majorHAnsi"/>
          <w:bCs/>
          <w:sz w:val="22"/>
        </w:rPr>
      </w:pPr>
    </w:p>
    <w:p w14:paraId="565348F5" w14:textId="77777777" w:rsidR="00140A85" w:rsidRDefault="00140A85" w:rsidP="001F4BAE">
      <w:pPr>
        <w:spacing w:after="120"/>
        <w:rPr>
          <w:rFonts w:asciiTheme="majorHAnsi" w:hAnsiTheme="majorHAnsi" w:cstheme="majorHAnsi"/>
          <w:bCs/>
          <w:sz w:val="22"/>
        </w:rPr>
      </w:pPr>
    </w:p>
    <w:p w14:paraId="569DBFA9" w14:textId="77777777" w:rsidR="00140A85" w:rsidRDefault="00140A85" w:rsidP="001F4BAE">
      <w:pPr>
        <w:spacing w:after="120"/>
        <w:rPr>
          <w:rFonts w:asciiTheme="majorHAnsi" w:hAnsiTheme="majorHAnsi" w:cstheme="majorHAnsi"/>
          <w:bCs/>
          <w:sz w:val="22"/>
        </w:rPr>
      </w:pPr>
    </w:p>
    <w:p w14:paraId="1D99A74A" w14:textId="77777777" w:rsidR="00140A85" w:rsidRDefault="00140A85" w:rsidP="001F4BAE">
      <w:pPr>
        <w:spacing w:after="120"/>
        <w:rPr>
          <w:rFonts w:asciiTheme="majorHAnsi" w:hAnsiTheme="majorHAnsi" w:cstheme="majorHAnsi"/>
          <w:bCs/>
          <w:sz w:val="22"/>
        </w:rPr>
      </w:pPr>
    </w:p>
    <w:p w14:paraId="411A628F" w14:textId="77777777" w:rsidR="00140A85" w:rsidRDefault="00140A85" w:rsidP="001F4BAE">
      <w:pPr>
        <w:spacing w:after="120"/>
        <w:rPr>
          <w:rFonts w:asciiTheme="majorHAnsi" w:hAnsiTheme="majorHAnsi" w:cstheme="majorHAnsi"/>
          <w:bCs/>
          <w:sz w:val="22"/>
        </w:rPr>
      </w:pPr>
    </w:p>
    <w:p w14:paraId="13B013BF" w14:textId="087A6FF4" w:rsidR="00392E07" w:rsidRPr="00140A85" w:rsidRDefault="00392E07" w:rsidP="001F4BAE">
      <w:pPr>
        <w:spacing w:after="120"/>
        <w:jc w:val="both"/>
        <w:rPr>
          <w:rFonts w:asciiTheme="majorHAnsi" w:hAnsiTheme="majorHAnsi" w:cstheme="majorHAnsi"/>
          <w:bCs/>
          <w:sz w:val="22"/>
        </w:rPr>
      </w:pPr>
      <w:r w:rsidRPr="00140A85">
        <w:rPr>
          <w:rFonts w:asciiTheme="majorHAnsi" w:hAnsiTheme="majorHAnsi" w:cstheme="majorHAnsi"/>
          <w:b/>
          <w:sz w:val="22"/>
        </w:rPr>
        <w:t>Informacja o autorze</w:t>
      </w:r>
      <w:r w:rsidRPr="00140A85">
        <w:rPr>
          <w:rFonts w:asciiTheme="majorHAnsi" w:hAnsiTheme="majorHAnsi" w:cstheme="majorHAnsi"/>
          <w:bCs/>
          <w:sz w:val="22"/>
        </w:rPr>
        <w:t>:</w:t>
      </w:r>
    </w:p>
    <w:p w14:paraId="1F9B89C4" w14:textId="758D969B" w:rsidR="00392E07" w:rsidRPr="00140A85" w:rsidRDefault="00392E07" w:rsidP="001F4BAE">
      <w:pPr>
        <w:spacing w:after="120"/>
        <w:jc w:val="both"/>
        <w:rPr>
          <w:rFonts w:asciiTheme="majorHAnsi" w:hAnsiTheme="majorHAnsi" w:cstheme="majorHAnsi"/>
          <w:bCs/>
          <w:sz w:val="22"/>
        </w:rPr>
      </w:pPr>
      <w:r w:rsidRPr="00140A85">
        <w:rPr>
          <w:rFonts w:asciiTheme="majorHAnsi" w:hAnsiTheme="majorHAnsi" w:cstheme="majorHAnsi"/>
          <w:b/>
          <w:sz w:val="22"/>
        </w:rPr>
        <w:t>NICK BULLOCK</w:t>
      </w:r>
      <w:r w:rsidRPr="00140A85">
        <w:rPr>
          <w:rFonts w:asciiTheme="majorHAnsi" w:hAnsiTheme="majorHAnsi" w:cstheme="majorHAnsi"/>
          <w:bCs/>
          <w:sz w:val="22"/>
        </w:rPr>
        <w:t xml:space="preserve"> – ur. 24.12.1965 roku. Jeden z czołowych i najbardziej utytułowanych brytyjskich wspinaczy. </w:t>
      </w:r>
      <w:r w:rsidR="00140A85">
        <w:rPr>
          <w:rFonts w:asciiTheme="majorHAnsi" w:hAnsiTheme="majorHAnsi" w:cstheme="majorHAnsi"/>
          <w:bCs/>
          <w:sz w:val="22"/>
        </w:rPr>
        <w:br/>
      </w:r>
      <w:r w:rsidRPr="00140A85">
        <w:rPr>
          <w:rFonts w:asciiTheme="majorHAnsi" w:hAnsiTheme="majorHAnsi" w:cstheme="majorHAnsi"/>
          <w:bCs/>
          <w:sz w:val="22"/>
        </w:rPr>
        <w:t xml:space="preserve">Lwią część życia zawodowego przepracował jako funkcjonariusz i instruktor wychowania fizycznego w więzieniach, </w:t>
      </w:r>
      <w:r w:rsidR="00140A85">
        <w:rPr>
          <w:rFonts w:asciiTheme="majorHAnsi" w:hAnsiTheme="majorHAnsi" w:cstheme="majorHAnsi"/>
          <w:bCs/>
          <w:sz w:val="22"/>
        </w:rPr>
        <w:br/>
      </w:r>
      <w:r w:rsidRPr="00140A85">
        <w:rPr>
          <w:rFonts w:asciiTheme="majorHAnsi" w:hAnsiTheme="majorHAnsi" w:cstheme="majorHAnsi"/>
          <w:bCs/>
          <w:sz w:val="22"/>
        </w:rPr>
        <w:t xml:space="preserve">w tym również o zaostrzonym rygorze. Umiejętności wspinaczkowe szlifował w górach Szkocji i Walii, gdzie w świetnym stylu dokonał wielu przejść. Pokonał około pięćdziesięciu dróg w Alpach, często obierając za cel te najbardziej wymagające, rzadko powtarzane. Uczestniczył w dwudziestu trzech wyprawach w najwyższe góry świata z alpinistami takimi jak Jules Cartwright, Al Powell, Kenton Cool czy Andy Houseman. Jeśli akurat nie jest na wyprawie, rezyduje </w:t>
      </w:r>
      <w:r w:rsidR="00140A85">
        <w:rPr>
          <w:rFonts w:asciiTheme="majorHAnsi" w:hAnsiTheme="majorHAnsi" w:cstheme="majorHAnsi"/>
          <w:bCs/>
          <w:sz w:val="22"/>
        </w:rPr>
        <w:br/>
      </w:r>
      <w:r w:rsidRPr="00140A85">
        <w:rPr>
          <w:rFonts w:asciiTheme="majorHAnsi" w:hAnsiTheme="majorHAnsi" w:cstheme="majorHAnsi"/>
          <w:bCs/>
          <w:sz w:val="22"/>
        </w:rPr>
        <w:t>w Chamonix (zimą) albo mieszka w swoim vanie w północnej Walii (latem).</w:t>
      </w:r>
    </w:p>
    <w:p w14:paraId="1963E614" w14:textId="77777777" w:rsidR="00392E07" w:rsidRDefault="00392E07" w:rsidP="001F4BAE">
      <w:pPr>
        <w:spacing w:after="120"/>
        <w:rPr>
          <w:rFonts w:asciiTheme="majorHAnsi" w:hAnsiTheme="majorHAnsi" w:cstheme="majorHAnsi"/>
          <w:b/>
          <w:color w:val="1F497D" w:themeColor="text2"/>
          <w:sz w:val="28"/>
          <w:szCs w:val="28"/>
        </w:rPr>
      </w:pPr>
    </w:p>
    <w:p w14:paraId="11AA76B5" w14:textId="77777777" w:rsidR="00140A85" w:rsidRDefault="00140A85" w:rsidP="001F4BAE">
      <w:pPr>
        <w:spacing w:after="120"/>
        <w:rPr>
          <w:rFonts w:asciiTheme="majorHAnsi" w:hAnsiTheme="majorHAnsi" w:cstheme="majorHAnsi"/>
          <w:b/>
          <w:color w:val="1F497D" w:themeColor="text2"/>
          <w:sz w:val="28"/>
          <w:szCs w:val="28"/>
        </w:rPr>
      </w:pPr>
    </w:p>
    <w:p w14:paraId="3C8422F3" w14:textId="215D419A"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Trzy szlaki</w:t>
      </w:r>
    </w:p>
    <w:p w14:paraId="343D8611"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Paweł Dobrzański</w:t>
      </w:r>
    </w:p>
    <w:p w14:paraId="4B5AC25C" w14:textId="77777777" w:rsidR="00392E07" w:rsidRPr="00392E07" w:rsidRDefault="00392E07" w:rsidP="001F4BAE">
      <w:pPr>
        <w:spacing w:after="60"/>
        <w:rPr>
          <w:rFonts w:asciiTheme="majorHAnsi" w:hAnsiTheme="majorHAnsi" w:cstheme="majorHAnsi"/>
          <w:b/>
          <w:color w:val="1F497D" w:themeColor="text2"/>
          <w:sz w:val="24"/>
          <w:szCs w:val="24"/>
        </w:rPr>
      </w:pPr>
    </w:p>
    <w:p w14:paraId="374D0016"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LabTrekking</w:t>
      </w:r>
    </w:p>
    <w:p w14:paraId="2009118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non-fiction</w:t>
      </w:r>
    </w:p>
    <w:p w14:paraId="16F2311A"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978-83-976665-0-4</w:t>
      </w:r>
    </w:p>
    <w:p w14:paraId="2BDB4CBB" w14:textId="77777777" w:rsidR="00392E07" w:rsidRDefault="00392E07" w:rsidP="001F4BAE">
      <w:pPr>
        <w:rPr>
          <w:rFonts w:asciiTheme="majorHAnsi" w:hAnsiTheme="majorHAnsi" w:cstheme="majorHAnsi"/>
          <w:sz w:val="22"/>
        </w:rPr>
      </w:pPr>
    </w:p>
    <w:p w14:paraId="12EF9D8C" w14:textId="77777777" w:rsidR="00392E07" w:rsidRPr="001F7BAF" w:rsidRDefault="00392E07" w:rsidP="001F4BAE">
      <w:pPr>
        <w:rPr>
          <w:rFonts w:asciiTheme="majorHAnsi" w:hAnsiTheme="majorHAnsi" w:cstheme="majorHAnsi"/>
          <w:sz w:val="22"/>
        </w:rPr>
      </w:pPr>
    </w:p>
    <w:p w14:paraId="645269BE" w14:textId="7E0EB9AA" w:rsidR="00AB7198" w:rsidRPr="001F7BAF" w:rsidRDefault="00392E07" w:rsidP="001F4BAE">
      <w:pPr>
        <w:spacing w:before="60" w:after="80"/>
        <w:rPr>
          <w:rFonts w:asciiTheme="majorHAnsi" w:hAnsiTheme="majorHAnsi" w:cstheme="majorHAnsi"/>
          <w:sz w:val="22"/>
        </w:rPr>
      </w:pPr>
      <w:r>
        <w:rPr>
          <w:rFonts w:asciiTheme="majorHAnsi" w:hAnsiTheme="majorHAnsi" w:cstheme="majorHAnsi"/>
          <w:noProof/>
          <w:color w:val="B4B4B4"/>
          <w:sz w:val="22"/>
        </w:rPr>
        <w:t xml:space="preserve">                      </w:t>
      </w:r>
      <w:r>
        <w:rPr>
          <w:rFonts w:asciiTheme="majorHAnsi" w:hAnsiTheme="majorHAnsi" w:cstheme="majorHAnsi"/>
          <w:noProof/>
          <w:color w:val="B4B4B4"/>
          <w:sz w:val="22"/>
        </w:rPr>
        <w:drawing>
          <wp:inline distT="0" distB="0" distL="0" distR="0" wp14:anchorId="1D528824" wp14:editId="0C571AD0">
            <wp:extent cx="5486411" cy="4114808"/>
            <wp:effectExtent l="0" t="0" r="0" b="0"/>
            <wp:docPr id="223126362"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26362" name="Obraz 223126362"/>
                    <pic:cNvPicPr/>
                  </pic:nvPicPr>
                  <pic:blipFill>
                    <a:blip r:embed="rId49"/>
                    <a:stretch>
                      <a:fillRect/>
                    </a:stretch>
                  </pic:blipFill>
                  <pic:spPr>
                    <a:xfrm>
                      <a:off x="0" y="0"/>
                      <a:ext cx="5486411" cy="4114808"/>
                    </a:xfrm>
                    <a:prstGeom prst="rect">
                      <a:avLst/>
                    </a:prstGeom>
                  </pic:spPr>
                </pic:pic>
              </a:graphicData>
            </a:graphic>
          </wp:inline>
        </w:drawing>
      </w:r>
    </w:p>
    <w:p w14:paraId="0AA2636F" w14:textId="77777777" w:rsidR="00392E07" w:rsidRPr="00DF6325" w:rsidRDefault="00392E07" w:rsidP="001F4BAE">
      <w:pPr>
        <w:jc w:val="both"/>
        <w:rPr>
          <w:rFonts w:asciiTheme="majorHAnsi" w:hAnsiTheme="majorHAnsi" w:cstheme="majorHAnsi"/>
          <w:b/>
          <w:bCs/>
          <w:sz w:val="22"/>
        </w:rPr>
      </w:pPr>
    </w:p>
    <w:p w14:paraId="0EE0E799" w14:textId="15F59D5B" w:rsidR="00AB7198" w:rsidRPr="00DF6325" w:rsidRDefault="00000000" w:rsidP="001F4BAE">
      <w:pPr>
        <w:jc w:val="both"/>
        <w:rPr>
          <w:rFonts w:asciiTheme="majorHAnsi" w:hAnsiTheme="majorHAnsi" w:cstheme="majorHAnsi"/>
          <w:b/>
          <w:bCs/>
          <w:sz w:val="22"/>
        </w:rPr>
      </w:pPr>
      <w:r w:rsidRPr="00DF6325">
        <w:rPr>
          <w:rFonts w:asciiTheme="majorHAnsi" w:hAnsiTheme="majorHAnsi" w:cstheme="majorHAnsi"/>
          <w:b/>
          <w:bCs/>
          <w:sz w:val="22"/>
        </w:rPr>
        <w:t>Książka "Trzy szlaki" to szczegółowych opis przejścia trzech najdłuższych polskich szlaków: Głównego Szlaku Beskidzkiego, Głównego Szlaku Sudeckiego i Szlaku Karpackiego. Pozycja traktuje o wędrówce w stylu „od kropki do kropki” (thru-hike) w towarzystwie wiernego psa i oddaje charakter wspaniałych górskich szlaków długodystansowych.</w:t>
      </w:r>
    </w:p>
    <w:p w14:paraId="64A1D598" w14:textId="77777777" w:rsidR="00392E07" w:rsidRPr="001F7BAF" w:rsidRDefault="00392E07" w:rsidP="001F4BAE">
      <w:pPr>
        <w:jc w:val="both"/>
        <w:rPr>
          <w:rFonts w:asciiTheme="majorHAnsi" w:hAnsiTheme="majorHAnsi" w:cstheme="majorHAnsi"/>
          <w:sz w:val="22"/>
        </w:rPr>
      </w:pPr>
    </w:p>
    <w:p w14:paraId="4F3C1E7D" w14:textId="506A8118" w:rsidR="00392E07" w:rsidRPr="00392E07" w:rsidRDefault="00000000" w:rsidP="001F4BAE">
      <w:pPr>
        <w:spacing w:before="100" w:after="60"/>
        <w:jc w:val="both"/>
        <w:rPr>
          <w:rFonts w:asciiTheme="majorHAnsi" w:hAnsiTheme="majorHAnsi" w:cstheme="majorHAnsi"/>
          <w:b/>
          <w:sz w:val="22"/>
        </w:rPr>
      </w:pPr>
      <w:r w:rsidRPr="001F7BAF">
        <w:rPr>
          <w:rFonts w:asciiTheme="majorHAnsi" w:hAnsiTheme="majorHAnsi" w:cstheme="majorHAnsi"/>
          <w:b/>
          <w:sz w:val="22"/>
        </w:rPr>
        <w:t>Informacja o autorze:</w:t>
      </w:r>
    </w:p>
    <w:p w14:paraId="54266030" w14:textId="74D67146" w:rsidR="00AB7198" w:rsidRPr="001F7BAF" w:rsidRDefault="00392E07" w:rsidP="001F4BAE">
      <w:pPr>
        <w:jc w:val="both"/>
        <w:rPr>
          <w:rFonts w:asciiTheme="majorHAnsi" w:hAnsiTheme="majorHAnsi" w:cstheme="majorHAnsi"/>
          <w:sz w:val="22"/>
        </w:rPr>
      </w:pPr>
      <w:r w:rsidRPr="00392E07">
        <w:rPr>
          <w:rFonts w:asciiTheme="majorHAnsi" w:hAnsiTheme="majorHAnsi" w:cstheme="majorHAnsi"/>
          <w:b/>
          <w:bCs/>
          <w:sz w:val="22"/>
        </w:rPr>
        <w:t>PAWEŁ DOBRZAŃSKI</w:t>
      </w:r>
      <w:r w:rsidRPr="001F7BAF">
        <w:rPr>
          <w:rFonts w:asciiTheme="majorHAnsi" w:hAnsiTheme="majorHAnsi" w:cstheme="majorHAnsi"/>
          <w:sz w:val="22"/>
        </w:rPr>
        <w:t xml:space="preserve"> - miłośnik wędrówek długodystansowych w stylu thru-hike. Prawdopodobnie jako pierwszy przeszedł z psem trzy najdłuższe polskie szlaki (GSB, GSS oraz Szlak Karpacki), o czym napisał książkę "Trzy szlaki". </w:t>
      </w:r>
      <w:r>
        <w:rPr>
          <w:rFonts w:asciiTheme="majorHAnsi" w:hAnsiTheme="majorHAnsi" w:cstheme="majorHAnsi"/>
          <w:sz w:val="22"/>
        </w:rPr>
        <w:br/>
      </w:r>
      <w:r w:rsidRPr="001F7BAF">
        <w:rPr>
          <w:rFonts w:asciiTheme="majorHAnsi" w:hAnsiTheme="majorHAnsi" w:cstheme="majorHAnsi"/>
          <w:sz w:val="22"/>
        </w:rPr>
        <w:t xml:space="preserve">W myśl hasła "wszędzie z psem" propaguje aktywny wypoczynek na łonie natury: zarówno od strony wędrownej, </w:t>
      </w:r>
      <w:r>
        <w:rPr>
          <w:rFonts w:asciiTheme="majorHAnsi" w:hAnsiTheme="majorHAnsi" w:cstheme="majorHAnsi"/>
          <w:sz w:val="22"/>
        </w:rPr>
        <w:br/>
      </w:r>
      <w:r w:rsidRPr="001F7BAF">
        <w:rPr>
          <w:rFonts w:asciiTheme="majorHAnsi" w:hAnsiTheme="majorHAnsi" w:cstheme="majorHAnsi"/>
          <w:sz w:val="22"/>
        </w:rPr>
        <w:t>jak i bushcraftowej zawsze w psim towarzystwie. Prowadzi bloga LabTrekking (www.labtrekking.com) oraz kanał na YouTube: https://www.youtube.com/@LabTrekking.</w:t>
      </w:r>
    </w:p>
    <w:p w14:paraId="5F44F4B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736D042B" w14:textId="5C52AA59" w:rsidR="00AB7198" w:rsidRPr="001F7BAF" w:rsidRDefault="00AB7198" w:rsidP="001F4BAE">
      <w:pPr>
        <w:spacing w:after="80"/>
        <w:jc w:val="right"/>
        <w:rPr>
          <w:rFonts w:asciiTheme="majorHAnsi" w:hAnsiTheme="majorHAnsi" w:cstheme="majorHAnsi"/>
          <w:sz w:val="22"/>
        </w:rPr>
      </w:pPr>
    </w:p>
    <w:p w14:paraId="3845D0D8"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Urwany ślad. Zaginieni w amerykańskich parkach narodowych</w:t>
      </w:r>
    </w:p>
    <w:p w14:paraId="6969C59C"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Jon Billman</w:t>
      </w:r>
    </w:p>
    <w:p w14:paraId="1ACE9CE8" w14:textId="77777777" w:rsidR="00140A85" w:rsidRPr="00140A85" w:rsidRDefault="00140A85" w:rsidP="001F4BAE">
      <w:pPr>
        <w:spacing w:after="60"/>
        <w:rPr>
          <w:rFonts w:asciiTheme="majorHAnsi" w:hAnsiTheme="majorHAnsi" w:cstheme="majorHAnsi"/>
          <w:b/>
          <w:color w:val="1F497D" w:themeColor="text2"/>
          <w:sz w:val="24"/>
          <w:szCs w:val="24"/>
        </w:rPr>
      </w:pPr>
    </w:p>
    <w:p w14:paraId="19CED50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Czarne</w:t>
      </w:r>
    </w:p>
    <w:p w14:paraId="2ECF41D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non-fiction</w:t>
      </w:r>
    </w:p>
    <w:p w14:paraId="601D95D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978-83-8396-187-3</w:t>
      </w:r>
    </w:p>
    <w:p w14:paraId="6A0A56E8" w14:textId="720DBEAF" w:rsidR="00AB7198" w:rsidRDefault="00D32260" w:rsidP="001F4BAE">
      <w:pPr>
        <w:spacing w:before="60" w:after="80"/>
        <w:rPr>
          <w:rFonts w:asciiTheme="majorHAnsi" w:hAnsiTheme="majorHAnsi" w:cstheme="majorHAnsi"/>
          <w:color w:val="B4B4B4"/>
          <w:sz w:val="22"/>
        </w:rPr>
      </w:pPr>
      <w:r>
        <w:rPr>
          <w:rFonts w:asciiTheme="majorHAnsi" w:hAnsiTheme="majorHAnsi" w:cstheme="majorHAnsi"/>
          <w:noProof/>
          <w:sz w:val="22"/>
        </w:rPr>
        <w:drawing>
          <wp:anchor distT="0" distB="0" distL="114300" distR="114300" simplePos="0" relativeHeight="251680768" behindDoc="1" locked="0" layoutInCell="1" allowOverlap="1" wp14:anchorId="1793BF62" wp14:editId="32A764B1">
            <wp:simplePos x="0" y="0"/>
            <wp:positionH relativeFrom="margin">
              <wp:align>center</wp:align>
            </wp:positionH>
            <wp:positionV relativeFrom="paragraph">
              <wp:posOffset>110490</wp:posOffset>
            </wp:positionV>
            <wp:extent cx="2893060" cy="4632960"/>
            <wp:effectExtent l="0" t="0" r="2540" b="0"/>
            <wp:wrapSquare wrapText="bothSides"/>
            <wp:docPr id="1018940466"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940466" name="Obraz 1018940466"/>
                    <pic:cNvPicPr/>
                  </pic:nvPicPr>
                  <pic:blipFill>
                    <a:blip r:embed="rId50"/>
                    <a:stretch>
                      <a:fillRect/>
                    </a:stretch>
                  </pic:blipFill>
                  <pic:spPr>
                    <a:xfrm>
                      <a:off x="0" y="0"/>
                      <a:ext cx="2893060" cy="4632960"/>
                    </a:xfrm>
                    <a:prstGeom prst="rect">
                      <a:avLst/>
                    </a:prstGeom>
                  </pic:spPr>
                </pic:pic>
              </a:graphicData>
            </a:graphic>
            <wp14:sizeRelH relativeFrom="margin">
              <wp14:pctWidth>0</wp14:pctWidth>
            </wp14:sizeRelH>
            <wp14:sizeRelV relativeFrom="margin">
              <wp14:pctHeight>0</wp14:pctHeight>
            </wp14:sizeRelV>
          </wp:anchor>
        </w:drawing>
      </w:r>
    </w:p>
    <w:p w14:paraId="2BA0C08C" w14:textId="3CD5D308" w:rsidR="00140A85" w:rsidRPr="001F7BAF" w:rsidRDefault="00140A85" w:rsidP="001F4BAE">
      <w:pPr>
        <w:spacing w:before="60" w:after="80"/>
        <w:rPr>
          <w:rFonts w:asciiTheme="majorHAnsi" w:hAnsiTheme="majorHAnsi" w:cstheme="majorHAnsi"/>
          <w:sz w:val="22"/>
        </w:rPr>
      </w:pPr>
    </w:p>
    <w:p w14:paraId="4DF42F68" w14:textId="77777777" w:rsidR="00140A85" w:rsidRDefault="00140A85" w:rsidP="001F4BAE">
      <w:pPr>
        <w:jc w:val="both"/>
        <w:rPr>
          <w:rFonts w:asciiTheme="majorHAnsi" w:hAnsiTheme="majorHAnsi" w:cstheme="majorHAnsi"/>
          <w:sz w:val="22"/>
        </w:rPr>
      </w:pPr>
    </w:p>
    <w:p w14:paraId="3AE5CDD9" w14:textId="77777777" w:rsidR="00140A85" w:rsidRDefault="00140A85" w:rsidP="001F4BAE">
      <w:pPr>
        <w:jc w:val="both"/>
        <w:rPr>
          <w:rFonts w:asciiTheme="majorHAnsi" w:hAnsiTheme="majorHAnsi" w:cstheme="majorHAnsi"/>
          <w:sz w:val="22"/>
        </w:rPr>
      </w:pPr>
    </w:p>
    <w:p w14:paraId="0CCA9C49" w14:textId="77777777" w:rsidR="00140A85" w:rsidRDefault="00140A85" w:rsidP="001F4BAE">
      <w:pPr>
        <w:jc w:val="both"/>
        <w:rPr>
          <w:rFonts w:asciiTheme="majorHAnsi" w:hAnsiTheme="majorHAnsi" w:cstheme="majorHAnsi"/>
          <w:sz w:val="22"/>
        </w:rPr>
      </w:pPr>
    </w:p>
    <w:p w14:paraId="7A16317A" w14:textId="77777777" w:rsidR="00140A85" w:rsidRDefault="00140A85" w:rsidP="001F4BAE">
      <w:pPr>
        <w:jc w:val="both"/>
        <w:rPr>
          <w:rFonts w:asciiTheme="majorHAnsi" w:hAnsiTheme="majorHAnsi" w:cstheme="majorHAnsi"/>
          <w:sz w:val="22"/>
        </w:rPr>
      </w:pPr>
    </w:p>
    <w:p w14:paraId="65C4D310" w14:textId="77777777" w:rsidR="00140A85" w:rsidRDefault="00140A85" w:rsidP="001F4BAE">
      <w:pPr>
        <w:jc w:val="both"/>
        <w:rPr>
          <w:rFonts w:asciiTheme="majorHAnsi" w:hAnsiTheme="majorHAnsi" w:cstheme="majorHAnsi"/>
          <w:sz w:val="22"/>
        </w:rPr>
      </w:pPr>
    </w:p>
    <w:p w14:paraId="5C2B8EDC" w14:textId="77777777" w:rsidR="00140A85" w:rsidRDefault="00140A85" w:rsidP="001F4BAE">
      <w:pPr>
        <w:jc w:val="both"/>
        <w:rPr>
          <w:rFonts w:asciiTheme="majorHAnsi" w:hAnsiTheme="majorHAnsi" w:cstheme="majorHAnsi"/>
          <w:sz w:val="22"/>
        </w:rPr>
      </w:pPr>
    </w:p>
    <w:p w14:paraId="3F509BD9" w14:textId="77777777" w:rsidR="00140A85" w:rsidRDefault="00140A85" w:rsidP="001F4BAE">
      <w:pPr>
        <w:jc w:val="both"/>
        <w:rPr>
          <w:rFonts w:asciiTheme="majorHAnsi" w:hAnsiTheme="majorHAnsi" w:cstheme="majorHAnsi"/>
          <w:sz w:val="22"/>
        </w:rPr>
      </w:pPr>
    </w:p>
    <w:p w14:paraId="0636EDD7" w14:textId="77777777" w:rsidR="00D32260" w:rsidRDefault="00D32260" w:rsidP="001F4BAE">
      <w:pPr>
        <w:jc w:val="both"/>
        <w:rPr>
          <w:rFonts w:asciiTheme="majorHAnsi" w:hAnsiTheme="majorHAnsi" w:cstheme="majorHAnsi"/>
          <w:b/>
          <w:bCs/>
          <w:sz w:val="22"/>
        </w:rPr>
      </w:pPr>
    </w:p>
    <w:p w14:paraId="63F17682" w14:textId="77777777" w:rsidR="00D32260" w:rsidRDefault="00D32260" w:rsidP="001F4BAE">
      <w:pPr>
        <w:jc w:val="both"/>
        <w:rPr>
          <w:rFonts w:asciiTheme="majorHAnsi" w:hAnsiTheme="majorHAnsi" w:cstheme="majorHAnsi"/>
          <w:b/>
          <w:bCs/>
          <w:sz w:val="22"/>
        </w:rPr>
      </w:pPr>
    </w:p>
    <w:p w14:paraId="0DEE2D80" w14:textId="77777777" w:rsidR="00D32260" w:rsidRDefault="00D32260" w:rsidP="001F4BAE">
      <w:pPr>
        <w:jc w:val="both"/>
        <w:rPr>
          <w:rFonts w:asciiTheme="majorHAnsi" w:hAnsiTheme="majorHAnsi" w:cstheme="majorHAnsi"/>
          <w:b/>
          <w:bCs/>
          <w:sz w:val="22"/>
        </w:rPr>
      </w:pPr>
    </w:p>
    <w:p w14:paraId="0B7899B8" w14:textId="77777777" w:rsidR="00D32260" w:rsidRDefault="00D32260" w:rsidP="001F4BAE">
      <w:pPr>
        <w:jc w:val="both"/>
        <w:rPr>
          <w:rFonts w:asciiTheme="majorHAnsi" w:hAnsiTheme="majorHAnsi" w:cstheme="majorHAnsi"/>
          <w:b/>
          <w:bCs/>
          <w:sz w:val="22"/>
        </w:rPr>
      </w:pPr>
    </w:p>
    <w:p w14:paraId="26BD93B4" w14:textId="77777777" w:rsidR="00D32260" w:rsidRDefault="00D32260" w:rsidP="001F4BAE">
      <w:pPr>
        <w:jc w:val="both"/>
        <w:rPr>
          <w:rFonts w:asciiTheme="majorHAnsi" w:hAnsiTheme="majorHAnsi" w:cstheme="majorHAnsi"/>
          <w:b/>
          <w:bCs/>
          <w:sz w:val="22"/>
        </w:rPr>
      </w:pPr>
    </w:p>
    <w:p w14:paraId="69F7B7E3" w14:textId="77777777" w:rsidR="00D32260" w:rsidRDefault="00D32260" w:rsidP="001F4BAE">
      <w:pPr>
        <w:jc w:val="both"/>
        <w:rPr>
          <w:rFonts w:asciiTheme="majorHAnsi" w:hAnsiTheme="majorHAnsi" w:cstheme="majorHAnsi"/>
          <w:b/>
          <w:bCs/>
          <w:sz w:val="22"/>
        </w:rPr>
      </w:pPr>
    </w:p>
    <w:p w14:paraId="116A3775" w14:textId="77777777" w:rsidR="00D32260" w:rsidRDefault="00D32260" w:rsidP="001F4BAE">
      <w:pPr>
        <w:jc w:val="both"/>
        <w:rPr>
          <w:rFonts w:asciiTheme="majorHAnsi" w:hAnsiTheme="majorHAnsi" w:cstheme="majorHAnsi"/>
          <w:b/>
          <w:bCs/>
          <w:sz w:val="22"/>
        </w:rPr>
      </w:pPr>
    </w:p>
    <w:p w14:paraId="10A85B9A" w14:textId="77777777" w:rsidR="00D32260" w:rsidRDefault="00D32260" w:rsidP="001F4BAE">
      <w:pPr>
        <w:jc w:val="both"/>
        <w:rPr>
          <w:rFonts w:asciiTheme="majorHAnsi" w:hAnsiTheme="majorHAnsi" w:cstheme="majorHAnsi"/>
          <w:b/>
          <w:bCs/>
          <w:sz w:val="22"/>
        </w:rPr>
      </w:pPr>
    </w:p>
    <w:p w14:paraId="0C5DAF64" w14:textId="77777777" w:rsidR="00D32260" w:rsidRDefault="00D32260" w:rsidP="001F4BAE">
      <w:pPr>
        <w:jc w:val="both"/>
        <w:rPr>
          <w:rFonts w:asciiTheme="majorHAnsi" w:hAnsiTheme="majorHAnsi" w:cstheme="majorHAnsi"/>
          <w:b/>
          <w:bCs/>
          <w:sz w:val="22"/>
        </w:rPr>
      </w:pPr>
    </w:p>
    <w:p w14:paraId="0185640C" w14:textId="77777777" w:rsidR="00D32260" w:rsidRDefault="00D32260" w:rsidP="001F4BAE">
      <w:pPr>
        <w:jc w:val="both"/>
        <w:rPr>
          <w:rFonts w:asciiTheme="majorHAnsi" w:hAnsiTheme="majorHAnsi" w:cstheme="majorHAnsi"/>
          <w:b/>
          <w:bCs/>
          <w:sz w:val="22"/>
        </w:rPr>
      </w:pPr>
    </w:p>
    <w:p w14:paraId="5CA72F42" w14:textId="77777777" w:rsidR="00D32260" w:rsidRDefault="00D32260" w:rsidP="001F4BAE">
      <w:pPr>
        <w:jc w:val="both"/>
        <w:rPr>
          <w:rFonts w:asciiTheme="majorHAnsi" w:hAnsiTheme="majorHAnsi" w:cstheme="majorHAnsi"/>
          <w:b/>
          <w:bCs/>
          <w:sz w:val="22"/>
        </w:rPr>
      </w:pPr>
    </w:p>
    <w:p w14:paraId="15367CC4" w14:textId="77777777" w:rsidR="00D32260" w:rsidRDefault="00D32260" w:rsidP="001F4BAE">
      <w:pPr>
        <w:jc w:val="both"/>
        <w:rPr>
          <w:rFonts w:asciiTheme="majorHAnsi" w:hAnsiTheme="majorHAnsi" w:cstheme="majorHAnsi"/>
          <w:b/>
          <w:bCs/>
          <w:sz w:val="22"/>
        </w:rPr>
      </w:pPr>
    </w:p>
    <w:p w14:paraId="1FF86DA8" w14:textId="77777777" w:rsidR="00D32260" w:rsidRDefault="00D32260" w:rsidP="001F4BAE">
      <w:pPr>
        <w:jc w:val="both"/>
        <w:rPr>
          <w:rFonts w:asciiTheme="majorHAnsi" w:hAnsiTheme="majorHAnsi" w:cstheme="majorHAnsi"/>
          <w:b/>
          <w:bCs/>
          <w:sz w:val="22"/>
        </w:rPr>
      </w:pPr>
    </w:p>
    <w:p w14:paraId="7FC68BF8" w14:textId="77777777" w:rsidR="00D32260" w:rsidRDefault="00D32260" w:rsidP="001F4BAE">
      <w:pPr>
        <w:jc w:val="both"/>
        <w:rPr>
          <w:rFonts w:asciiTheme="majorHAnsi" w:hAnsiTheme="majorHAnsi" w:cstheme="majorHAnsi"/>
          <w:b/>
          <w:bCs/>
          <w:sz w:val="22"/>
        </w:rPr>
      </w:pPr>
    </w:p>
    <w:p w14:paraId="09B3CA15" w14:textId="77777777" w:rsidR="00D32260" w:rsidRDefault="00D32260" w:rsidP="001F4BAE">
      <w:pPr>
        <w:jc w:val="both"/>
        <w:rPr>
          <w:rFonts w:asciiTheme="majorHAnsi" w:hAnsiTheme="majorHAnsi" w:cstheme="majorHAnsi"/>
          <w:b/>
          <w:bCs/>
          <w:sz w:val="22"/>
        </w:rPr>
      </w:pPr>
    </w:p>
    <w:p w14:paraId="5C59B533" w14:textId="77777777" w:rsidR="00D32260" w:rsidRDefault="00D32260" w:rsidP="001F4BAE">
      <w:pPr>
        <w:jc w:val="both"/>
        <w:rPr>
          <w:rFonts w:asciiTheme="majorHAnsi" w:hAnsiTheme="majorHAnsi" w:cstheme="majorHAnsi"/>
          <w:b/>
          <w:bCs/>
          <w:sz w:val="22"/>
        </w:rPr>
      </w:pPr>
    </w:p>
    <w:p w14:paraId="2007C267" w14:textId="515C4897" w:rsidR="00AB7198" w:rsidRPr="00DF6325" w:rsidRDefault="00000000" w:rsidP="001F4BAE">
      <w:pPr>
        <w:jc w:val="both"/>
        <w:rPr>
          <w:rFonts w:asciiTheme="majorHAnsi" w:hAnsiTheme="majorHAnsi" w:cstheme="majorHAnsi"/>
          <w:b/>
          <w:bCs/>
          <w:sz w:val="22"/>
        </w:rPr>
      </w:pPr>
      <w:r w:rsidRPr="00DF6325">
        <w:rPr>
          <w:rFonts w:asciiTheme="majorHAnsi" w:hAnsiTheme="majorHAnsi" w:cstheme="majorHAnsi"/>
          <w:b/>
          <w:bCs/>
          <w:sz w:val="22"/>
        </w:rPr>
        <w:t>Na początku kwietnia 2017 roku Jacob Gray zatrzymał rower przy jednej z dróg prowadzących przez gęste lasy Parku Narodowego Olympic w stanie Waszyngton – i zniknął. Jego historia nie jest wyjątkiem: co roku w amerykańskiej głuszy giną setki, może tysiące ludzi.</w:t>
      </w:r>
    </w:p>
    <w:p w14:paraId="64B9ABA7" w14:textId="36AC8333" w:rsidR="00AB7198" w:rsidRPr="00DF6325" w:rsidRDefault="00000000" w:rsidP="001F4BAE">
      <w:pPr>
        <w:jc w:val="both"/>
        <w:rPr>
          <w:rFonts w:asciiTheme="majorHAnsi" w:hAnsiTheme="majorHAnsi" w:cstheme="majorHAnsi"/>
          <w:b/>
          <w:bCs/>
          <w:sz w:val="22"/>
        </w:rPr>
      </w:pPr>
      <w:r w:rsidRPr="00DF6325">
        <w:rPr>
          <w:rFonts w:asciiTheme="majorHAnsi" w:hAnsiTheme="majorHAnsi" w:cstheme="majorHAnsi"/>
          <w:b/>
          <w:bCs/>
          <w:sz w:val="22"/>
        </w:rPr>
        <w:t xml:space="preserve">W poszukiwaniach pomagają helikoptery, psy tropiące i wolontariusze, ale równie często szczęśliwy traf. </w:t>
      </w:r>
      <w:r w:rsidR="00D32260">
        <w:rPr>
          <w:rFonts w:asciiTheme="majorHAnsi" w:hAnsiTheme="majorHAnsi" w:cstheme="majorHAnsi"/>
          <w:b/>
          <w:bCs/>
          <w:sz w:val="22"/>
        </w:rPr>
        <w:br/>
      </w:r>
      <w:r w:rsidRPr="00DF6325">
        <w:rPr>
          <w:rFonts w:asciiTheme="majorHAnsi" w:hAnsiTheme="majorHAnsi" w:cstheme="majorHAnsi"/>
          <w:b/>
          <w:bCs/>
          <w:sz w:val="22"/>
        </w:rPr>
        <w:t>Mimo to wiele spraw nigdy nie znajduje rozwiązania. Wtedy pojawiają się teorie spiskowe.</w:t>
      </w:r>
    </w:p>
    <w:p w14:paraId="41FB1563" w14:textId="13320DA7" w:rsidR="00AB7198" w:rsidRDefault="00000000" w:rsidP="001F4BAE">
      <w:pPr>
        <w:jc w:val="both"/>
        <w:rPr>
          <w:rFonts w:asciiTheme="majorHAnsi" w:hAnsiTheme="majorHAnsi" w:cstheme="majorHAnsi"/>
          <w:b/>
          <w:bCs/>
          <w:sz w:val="22"/>
        </w:rPr>
      </w:pPr>
      <w:r w:rsidRPr="00DF6325">
        <w:rPr>
          <w:rFonts w:asciiTheme="majorHAnsi" w:hAnsiTheme="majorHAnsi" w:cstheme="majorHAnsi"/>
          <w:b/>
          <w:bCs/>
          <w:sz w:val="22"/>
        </w:rPr>
        <w:t xml:space="preserve">Jon Billman tygodniami przemierzał bezdroża razem z rodziną Jacoba Graya. Z tej podróży powstała opowieść </w:t>
      </w:r>
      <w:r w:rsidR="00D32260">
        <w:rPr>
          <w:rFonts w:asciiTheme="majorHAnsi" w:hAnsiTheme="majorHAnsi" w:cstheme="majorHAnsi"/>
          <w:b/>
          <w:bCs/>
          <w:sz w:val="22"/>
        </w:rPr>
        <w:br/>
      </w:r>
      <w:r w:rsidRPr="00DF6325">
        <w:rPr>
          <w:rFonts w:asciiTheme="majorHAnsi" w:hAnsiTheme="majorHAnsi" w:cstheme="majorHAnsi"/>
          <w:b/>
          <w:bCs/>
          <w:sz w:val="22"/>
        </w:rPr>
        <w:t>o nadziei i rozpaczy.</w:t>
      </w:r>
    </w:p>
    <w:p w14:paraId="45D926A6" w14:textId="77777777" w:rsidR="00D32260" w:rsidRPr="00DF6325" w:rsidRDefault="00D32260" w:rsidP="001F4BAE">
      <w:pPr>
        <w:jc w:val="both"/>
        <w:rPr>
          <w:rFonts w:asciiTheme="majorHAnsi" w:hAnsiTheme="majorHAnsi" w:cstheme="majorHAnsi"/>
          <w:b/>
          <w:bCs/>
          <w:sz w:val="22"/>
        </w:rPr>
      </w:pPr>
    </w:p>
    <w:p w14:paraId="58704A22" w14:textId="284D3DDA"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2AE34459" w14:textId="4ABB1EF1" w:rsidR="00AB7198" w:rsidRPr="001F7BAF" w:rsidRDefault="00140A85" w:rsidP="00D32260">
      <w:pPr>
        <w:jc w:val="both"/>
        <w:rPr>
          <w:rFonts w:asciiTheme="majorHAnsi" w:hAnsiTheme="majorHAnsi" w:cstheme="majorHAnsi"/>
          <w:sz w:val="22"/>
        </w:rPr>
      </w:pPr>
      <w:r w:rsidRPr="00140A85">
        <w:rPr>
          <w:rFonts w:asciiTheme="majorHAnsi" w:hAnsiTheme="majorHAnsi" w:cstheme="majorHAnsi"/>
          <w:b/>
          <w:bCs/>
          <w:sz w:val="22"/>
        </w:rPr>
        <w:t>JON BILLMAN</w:t>
      </w:r>
      <w:r>
        <w:rPr>
          <w:rFonts w:asciiTheme="majorHAnsi" w:hAnsiTheme="majorHAnsi" w:cstheme="majorHAnsi"/>
          <w:sz w:val="22"/>
        </w:rPr>
        <w:t xml:space="preserve"> - </w:t>
      </w:r>
      <w:r w:rsidRPr="001F7BAF">
        <w:rPr>
          <w:rFonts w:asciiTheme="majorHAnsi" w:hAnsiTheme="majorHAnsi" w:cstheme="majorHAnsi"/>
          <w:sz w:val="22"/>
        </w:rPr>
        <w:t xml:space="preserve">Amerykański pisarz i wykładowca. Absolwent Uniwersytetu Wschodniego Michigan. Autor zbioru opowiadań „When We Were Wolves Wolves" i książki reportażowej „Urwany ślad. Zaginieni w amerykańskich parkach narodowych". Regularnie publikuje w „Outside”, jego teksty ukazywały się również w „Esquire”, „The Paris Review” </w:t>
      </w:r>
      <w:r>
        <w:rPr>
          <w:rFonts w:asciiTheme="majorHAnsi" w:hAnsiTheme="majorHAnsi" w:cstheme="majorHAnsi"/>
          <w:sz w:val="22"/>
        </w:rPr>
        <w:br/>
      </w:r>
      <w:r w:rsidRPr="001F7BAF">
        <w:rPr>
          <w:rFonts w:asciiTheme="majorHAnsi" w:hAnsiTheme="majorHAnsi" w:cstheme="majorHAnsi"/>
          <w:sz w:val="22"/>
        </w:rPr>
        <w:t>i „Zoetrope: All-Story”</w:t>
      </w:r>
      <w:r w:rsidRPr="001F7BAF">
        <w:rPr>
          <w:rFonts w:asciiTheme="majorHAnsi" w:hAnsiTheme="majorHAnsi" w:cstheme="majorHAnsi"/>
          <w:sz w:val="22"/>
        </w:rPr>
        <w:br w:type="page"/>
      </w:r>
    </w:p>
    <w:p w14:paraId="6BC1DD93" w14:textId="50A01ED4" w:rsidR="00AB7198" w:rsidRPr="00C60BF0" w:rsidRDefault="00AB7198" w:rsidP="001F4BAE">
      <w:pPr>
        <w:spacing w:after="80"/>
        <w:jc w:val="right"/>
        <w:rPr>
          <w:rFonts w:asciiTheme="majorHAnsi" w:hAnsiTheme="majorHAnsi" w:cstheme="majorHAnsi"/>
          <w:color w:val="17365D" w:themeColor="text2" w:themeShade="BF"/>
          <w:sz w:val="22"/>
        </w:rPr>
      </w:pPr>
    </w:p>
    <w:p w14:paraId="075E490A"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Znikająca kraina. Wędrówka przez góry Śląska</w:t>
      </w:r>
    </w:p>
    <w:p w14:paraId="4724C931"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Michał Zabłocki</w:t>
      </w:r>
    </w:p>
    <w:p w14:paraId="2B39E7FD" w14:textId="77777777" w:rsidR="00322693" w:rsidRPr="00322693" w:rsidRDefault="00322693" w:rsidP="001F4BAE">
      <w:pPr>
        <w:spacing w:after="60"/>
        <w:rPr>
          <w:rFonts w:asciiTheme="majorHAnsi" w:hAnsiTheme="majorHAnsi" w:cstheme="majorHAnsi"/>
          <w:b/>
          <w:i/>
          <w:color w:val="1F497D" w:themeColor="text2"/>
          <w:sz w:val="24"/>
          <w:szCs w:val="24"/>
        </w:rPr>
      </w:pPr>
    </w:p>
    <w:p w14:paraId="69473E5B"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Sploty / Grupa HELION</w:t>
      </w:r>
    </w:p>
    <w:p w14:paraId="6D3015E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Literatura non-fiction</w:t>
      </w:r>
    </w:p>
    <w:p w14:paraId="68C62260"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9788328935556</w:t>
      </w:r>
    </w:p>
    <w:p w14:paraId="0277B76C" w14:textId="507F5093" w:rsidR="00322693" w:rsidRDefault="00322693" w:rsidP="001F4BAE">
      <w:pPr>
        <w:rPr>
          <w:rFonts w:asciiTheme="majorHAnsi" w:hAnsiTheme="majorHAnsi" w:cstheme="majorHAnsi"/>
          <w:sz w:val="22"/>
        </w:rPr>
      </w:pPr>
      <w:r>
        <w:rPr>
          <w:rFonts w:asciiTheme="majorHAnsi" w:hAnsiTheme="majorHAnsi" w:cstheme="majorHAnsi"/>
          <w:noProof/>
          <w:sz w:val="22"/>
        </w:rPr>
        <w:drawing>
          <wp:anchor distT="0" distB="0" distL="114300" distR="114300" simplePos="0" relativeHeight="251681792" behindDoc="1" locked="0" layoutInCell="1" allowOverlap="1" wp14:anchorId="34E3A474" wp14:editId="3F430ADE">
            <wp:simplePos x="0" y="0"/>
            <wp:positionH relativeFrom="margin">
              <wp:align>left</wp:align>
            </wp:positionH>
            <wp:positionV relativeFrom="paragraph">
              <wp:posOffset>200025</wp:posOffset>
            </wp:positionV>
            <wp:extent cx="3533775" cy="5050790"/>
            <wp:effectExtent l="0" t="0" r="9525" b="0"/>
            <wp:wrapTight wrapText="bothSides">
              <wp:wrapPolygon edited="0">
                <wp:start x="0" y="0"/>
                <wp:lineTo x="0" y="21508"/>
                <wp:lineTo x="21542" y="21508"/>
                <wp:lineTo x="21542" y="0"/>
                <wp:lineTo x="0" y="0"/>
              </wp:wrapPolygon>
            </wp:wrapTight>
            <wp:docPr id="73850209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02098" name="Obraz 738502098"/>
                    <pic:cNvPicPr/>
                  </pic:nvPicPr>
                  <pic:blipFill>
                    <a:blip r:embed="rId51"/>
                    <a:stretch>
                      <a:fillRect/>
                    </a:stretch>
                  </pic:blipFill>
                  <pic:spPr>
                    <a:xfrm>
                      <a:off x="0" y="0"/>
                      <a:ext cx="3533775" cy="5050790"/>
                    </a:xfrm>
                    <a:prstGeom prst="rect">
                      <a:avLst/>
                    </a:prstGeom>
                  </pic:spPr>
                </pic:pic>
              </a:graphicData>
            </a:graphic>
            <wp14:sizeRelH relativeFrom="margin">
              <wp14:pctWidth>0</wp14:pctWidth>
            </wp14:sizeRelH>
            <wp14:sizeRelV relativeFrom="margin">
              <wp14:pctHeight>0</wp14:pctHeight>
            </wp14:sizeRelV>
          </wp:anchor>
        </w:drawing>
      </w:r>
    </w:p>
    <w:p w14:paraId="7E075AAB" w14:textId="392B62F0" w:rsidR="00322693" w:rsidRDefault="00322693" w:rsidP="001F4BAE">
      <w:pPr>
        <w:rPr>
          <w:rFonts w:asciiTheme="majorHAnsi" w:hAnsiTheme="majorHAnsi" w:cstheme="majorHAnsi"/>
          <w:sz w:val="22"/>
        </w:rPr>
      </w:pPr>
    </w:p>
    <w:p w14:paraId="6BAA8D98" w14:textId="730F7B5D" w:rsidR="00AB7198" w:rsidRPr="00DF6325" w:rsidRDefault="00AB7198" w:rsidP="001F4BAE">
      <w:pPr>
        <w:spacing w:before="100" w:after="60"/>
        <w:rPr>
          <w:rFonts w:asciiTheme="majorHAnsi" w:hAnsiTheme="majorHAnsi" w:cstheme="majorHAnsi"/>
          <w:b/>
          <w:bCs/>
          <w:sz w:val="22"/>
        </w:rPr>
      </w:pPr>
    </w:p>
    <w:p w14:paraId="0906E633" w14:textId="752DBD97" w:rsidR="00AB7198" w:rsidRPr="00DF6325" w:rsidRDefault="00000000" w:rsidP="001F4BAE">
      <w:pPr>
        <w:jc w:val="both"/>
        <w:rPr>
          <w:rFonts w:asciiTheme="majorHAnsi" w:hAnsiTheme="majorHAnsi" w:cstheme="majorHAnsi"/>
          <w:b/>
          <w:bCs/>
          <w:sz w:val="22"/>
        </w:rPr>
      </w:pPr>
      <w:r w:rsidRPr="00DF6325">
        <w:rPr>
          <w:rFonts w:asciiTheme="majorHAnsi" w:hAnsiTheme="majorHAnsi" w:cstheme="majorHAnsi"/>
          <w:b/>
          <w:bCs/>
          <w:sz w:val="22"/>
        </w:rPr>
        <w:t xml:space="preserve">"Znikająca kraina. Wędrówka przez góry Śląska" </w:t>
      </w:r>
      <w:r w:rsidR="00322693" w:rsidRPr="00DF6325">
        <w:rPr>
          <w:rFonts w:asciiTheme="majorHAnsi" w:hAnsiTheme="majorHAnsi" w:cstheme="majorHAnsi"/>
          <w:b/>
          <w:bCs/>
          <w:sz w:val="22"/>
        </w:rPr>
        <w:br/>
      </w:r>
      <w:r w:rsidRPr="00DF6325">
        <w:rPr>
          <w:rFonts w:asciiTheme="majorHAnsi" w:hAnsiTheme="majorHAnsi" w:cstheme="majorHAnsi"/>
          <w:b/>
          <w:bCs/>
          <w:sz w:val="22"/>
        </w:rPr>
        <w:t xml:space="preserve">to zapis zmysłowy, a nie analityczny. To swoisty antyprzewodnik, intelektualny outdoor, który prowadzi do centrum tożsamości Sudetów. Zabłocki nie bada Śląska, on pozwala, by Śląsk go poturbował, a my dostajemy rykoszetem. To reportaż z wnętrza entropii, manifest dojrzałości “chłopaka stamtąd”, opis transformacji środkowoeuropejskiego pasa rdzy, który zamiast “czaru gór" oferuje surowy fakt </w:t>
      </w:r>
      <w:r w:rsidR="00DF6325">
        <w:rPr>
          <w:rFonts w:asciiTheme="majorHAnsi" w:hAnsiTheme="majorHAnsi" w:cstheme="majorHAnsi"/>
          <w:b/>
          <w:bCs/>
          <w:sz w:val="22"/>
        </w:rPr>
        <w:br/>
      </w:r>
      <w:r w:rsidRPr="00DF6325">
        <w:rPr>
          <w:rFonts w:asciiTheme="majorHAnsi" w:hAnsiTheme="majorHAnsi" w:cstheme="majorHAnsi"/>
          <w:b/>
          <w:bCs/>
          <w:sz w:val="22"/>
        </w:rPr>
        <w:t>i fizyczne wyczerpanie.</w:t>
      </w:r>
    </w:p>
    <w:p w14:paraId="0436E7AB" w14:textId="77777777" w:rsidR="00322693" w:rsidRDefault="00322693" w:rsidP="001F4BAE">
      <w:pPr>
        <w:jc w:val="both"/>
        <w:rPr>
          <w:rFonts w:asciiTheme="majorHAnsi" w:hAnsiTheme="majorHAnsi" w:cstheme="majorHAnsi"/>
          <w:sz w:val="22"/>
        </w:rPr>
      </w:pPr>
    </w:p>
    <w:p w14:paraId="6A9D328E" w14:textId="77777777" w:rsidR="00322693" w:rsidRDefault="00322693" w:rsidP="001F4BAE">
      <w:pPr>
        <w:jc w:val="both"/>
        <w:rPr>
          <w:rFonts w:asciiTheme="majorHAnsi" w:hAnsiTheme="majorHAnsi" w:cstheme="majorHAnsi"/>
          <w:sz w:val="22"/>
        </w:rPr>
      </w:pPr>
    </w:p>
    <w:p w14:paraId="1E6B04F6" w14:textId="77777777" w:rsidR="00322693" w:rsidRDefault="00322693" w:rsidP="001F4BAE">
      <w:pPr>
        <w:jc w:val="both"/>
        <w:rPr>
          <w:rFonts w:asciiTheme="majorHAnsi" w:hAnsiTheme="majorHAnsi" w:cstheme="majorHAnsi"/>
          <w:sz w:val="22"/>
        </w:rPr>
      </w:pPr>
    </w:p>
    <w:p w14:paraId="585BCD03" w14:textId="77777777" w:rsidR="00322693" w:rsidRPr="001F7BAF" w:rsidRDefault="00322693" w:rsidP="001F4BAE">
      <w:pPr>
        <w:jc w:val="both"/>
        <w:rPr>
          <w:rFonts w:asciiTheme="majorHAnsi" w:hAnsiTheme="majorHAnsi" w:cstheme="majorHAnsi"/>
          <w:sz w:val="22"/>
        </w:rPr>
      </w:pPr>
    </w:p>
    <w:p w14:paraId="68B9EE3E" w14:textId="63A4A05A"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3FF5B7CF" w14:textId="543403E4" w:rsidR="00AB7198" w:rsidRPr="001F7BAF" w:rsidRDefault="00322693" w:rsidP="001F4BAE">
      <w:pPr>
        <w:jc w:val="both"/>
        <w:rPr>
          <w:rFonts w:asciiTheme="majorHAnsi" w:hAnsiTheme="majorHAnsi" w:cstheme="majorHAnsi"/>
          <w:sz w:val="22"/>
        </w:rPr>
      </w:pPr>
      <w:r w:rsidRPr="00322693">
        <w:rPr>
          <w:rFonts w:asciiTheme="majorHAnsi" w:hAnsiTheme="majorHAnsi" w:cstheme="majorHAnsi"/>
          <w:b/>
          <w:bCs/>
          <w:sz w:val="22"/>
        </w:rPr>
        <w:t>MICHAŁ ZABŁOCKI</w:t>
      </w:r>
      <w:r w:rsidRPr="001F7BAF">
        <w:rPr>
          <w:rFonts w:asciiTheme="majorHAnsi" w:hAnsiTheme="majorHAnsi" w:cstheme="majorHAnsi"/>
          <w:sz w:val="22"/>
        </w:rPr>
        <w:t xml:space="preserve"> – dziennikarz, były korespondent PAP w Moskwie, Pradze i Bratysławie, aktywista klimatyczny, wędrowiec. Autor głośnej książki </w:t>
      </w:r>
      <w:r>
        <w:rPr>
          <w:rFonts w:asciiTheme="majorHAnsi" w:hAnsiTheme="majorHAnsi" w:cstheme="majorHAnsi"/>
          <w:sz w:val="22"/>
        </w:rPr>
        <w:br/>
      </w:r>
      <w:r w:rsidRPr="001F7BAF">
        <w:rPr>
          <w:rFonts w:asciiTheme="majorHAnsi" w:hAnsiTheme="majorHAnsi" w:cstheme="majorHAnsi"/>
          <w:sz w:val="22"/>
        </w:rPr>
        <w:t>o Czechach “To nie jest raj” (2019 Polska, 2020 Czechy), a dziś prekursor NIEIDEALNEGO REALIZMU - nowego nurtu w reportażu drogi. W literaturze faktu wchodzi w zupełnie nowe miejsce i porzuca chłodną analizę rzeczywistości na rzecz sensorycznego, somatycznego i bezpośredniego doświadczenia miejsca i krajobrazu.</w:t>
      </w:r>
    </w:p>
    <w:p w14:paraId="509960A2" w14:textId="77777777" w:rsidR="00AB7198" w:rsidRPr="001F7BAF" w:rsidRDefault="00000000" w:rsidP="001F4BAE">
      <w:pPr>
        <w:jc w:val="both"/>
        <w:rPr>
          <w:rFonts w:asciiTheme="majorHAnsi" w:hAnsiTheme="majorHAnsi" w:cstheme="majorHAnsi"/>
          <w:sz w:val="22"/>
        </w:rPr>
      </w:pPr>
      <w:r w:rsidRPr="001F7BAF">
        <w:rPr>
          <w:rFonts w:asciiTheme="majorHAnsi" w:hAnsiTheme="majorHAnsi" w:cstheme="majorHAnsi"/>
          <w:sz w:val="22"/>
        </w:rPr>
        <w:t>Jego proza to polska odpowiedź na światowe trendy w opisywaniu natury. Odrzuca postawę zdobywcy, czy sędziego, nie szuka winnych, tylko staje się świadkiem. W najnowszej książce - jak sam o tym mówi, odwołując się do swojego krajana Mikołaja Henela - jest nośnikiem osobistej Silesiographii i tworzy intymny opis wielokulturowego regionu, który niknie na naszych oczach pod naporem różnych czynników. Chce w nim być, a nie go naprawiać.</w:t>
      </w:r>
    </w:p>
    <w:p w14:paraId="271CF7ED" w14:textId="6A861E83" w:rsidR="00AB7198" w:rsidRPr="001F7BAF" w:rsidRDefault="00000000" w:rsidP="001F4BAE">
      <w:pPr>
        <w:jc w:val="both"/>
        <w:rPr>
          <w:rFonts w:asciiTheme="majorHAnsi" w:hAnsiTheme="majorHAnsi" w:cstheme="majorHAnsi"/>
          <w:sz w:val="22"/>
        </w:rPr>
      </w:pPr>
      <w:r w:rsidRPr="001F7BAF">
        <w:rPr>
          <w:rFonts w:asciiTheme="majorHAnsi" w:hAnsiTheme="majorHAnsi" w:cstheme="majorHAnsi"/>
          <w:sz w:val="22"/>
        </w:rPr>
        <w:t xml:space="preserve">W Sudetach i na Śląsku tropi uniwersalną „teksturę błędu” i transformacji. Choć fascynuje go to, co niszczeje i pęka, nie popada w turpizm. Łuszcząca się farba, wystająca spod tynku szwabacha, stare krzyże, zarośnięte torowiska dawnej linii kolejowej, fundamenty nieistniejącej wsi, pozostałości po wyrobiskach i kopalnianych szybach, beton i złom są dla niego dowodem narastającej entropii i upływu czasu - jedynej stałej we wszechświecie. Zniszczone na szlaku buty, palące </w:t>
      </w:r>
      <w:r w:rsidR="00322693">
        <w:rPr>
          <w:rFonts w:asciiTheme="majorHAnsi" w:hAnsiTheme="majorHAnsi" w:cstheme="majorHAnsi"/>
          <w:sz w:val="22"/>
        </w:rPr>
        <w:br/>
      </w:r>
      <w:r w:rsidRPr="001F7BAF">
        <w:rPr>
          <w:rFonts w:asciiTheme="majorHAnsi" w:hAnsiTheme="majorHAnsi" w:cstheme="majorHAnsi"/>
          <w:sz w:val="22"/>
        </w:rPr>
        <w:t>w twarz słońce i wyczerpanie stają się cenniejszym narzędziem poznawczym niż archiwa.</w:t>
      </w:r>
    </w:p>
    <w:p w14:paraId="1D60071B"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07FD5FA5" w14:textId="703D14D5" w:rsidR="00AB7198" w:rsidRPr="00C60BF0" w:rsidRDefault="00AB7198" w:rsidP="001F4BAE">
      <w:pPr>
        <w:spacing w:after="80"/>
        <w:jc w:val="right"/>
        <w:rPr>
          <w:rFonts w:asciiTheme="majorHAnsi" w:hAnsiTheme="majorHAnsi" w:cstheme="majorHAnsi"/>
          <w:b/>
          <w:bCs/>
          <w:color w:val="17365D" w:themeColor="text2" w:themeShade="BF"/>
          <w:sz w:val="28"/>
          <w:szCs w:val="28"/>
        </w:rPr>
      </w:pPr>
    </w:p>
    <w:p w14:paraId="1E4ADF56" w14:textId="77777777" w:rsidR="00AB7198" w:rsidRPr="00C60BF0" w:rsidRDefault="00000000" w:rsidP="001F4BAE">
      <w:pPr>
        <w:spacing w:after="120"/>
        <w:rPr>
          <w:rFonts w:asciiTheme="majorHAnsi" w:hAnsiTheme="majorHAnsi" w:cstheme="majorHAnsi"/>
          <w:b/>
          <w:bCs/>
          <w:color w:val="17365D" w:themeColor="text2" w:themeShade="BF"/>
          <w:sz w:val="28"/>
          <w:szCs w:val="28"/>
        </w:rPr>
      </w:pPr>
      <w:r w:rsidRPr="00C60BF0">
        <w:rPr>
          <w:rFonts w:asciiTheme="majorHAnsi" w:hAnsiTheme="majorHAnsi" w:cstheme="majorHAnsi"/>
          <w:b/>
          <w:bCs/>
          <w:color w:val="17365D" w:themeColor="text2" w:themeShade="BF"/>
          <w:sz w:val="28"/>
          <w:szCs w:val="28"/>
        </w:rPr>
        <w:t>Górskie Szlaki dla każdego</w:t>
      </w:r>
    </w:p>
    <w:p w14:paraId="3966A808"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Natalia i Maciej Bireccy</w:t>
      </w:r>
    </w:p>
    <w:p w14:paraId="0A9AA800" w14:textId="77777777" w:rsidR="00322693" w:rsidRPr="00322693" w:rsidRDefault="00322693" w:rsidP="001F4BAE">
      <w:pPr>
        <w:spacing w:after="60"/>
        <w:rPr>
          <w:rFonts w:asciiTheme="majorHAnsi" w:hAnsiTheme="majorHAnsi" w:cstheme="majorHAnsi"/>
          <w:b/>
          <w:bCs/>
          <w:color w:val="1F497D" w:themeColor="text2"/>
          <w:sz w:val="24"/>
          <w:szCs w:val="24"/>
        </w:rPr>
      </w:pPr>
    </w:p>
    <w:p w14:paraId="324900D1"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ExpressMap</w:t>
      </w:r>
    </w:p>
    <w:p w14:paraId="35B11776"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Przewodniki i informatory</w:t>
      </w:r>
    </w:p>
    <w:p w14:paraId="65DDD2EC" w14:textId="77777777" w:rsidR="00AB7198"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9788383555911</w:t>
      </w:r>
    </w:p>
    <w:p w14:paraId="4463EC6B" w14:textId="77777777" w:rsidR="00322693" w:rsidRPr="001F7BAF" w:rsidRDefault="00322693" w:rsidP="001F4BAE">
      <w:pPr>
        <w:rPr>
          <w:rFonts w:asciiTheme="majorHAnsi" w:hAnsiTheme="majorHAnsi" w:cstheme="majorHAnsi"/>
          <w:sz w:val="22"/>
        </w:rPr>
      </w:pPr>
    </w:p>
    <w:p w14:paraId="2D47EC06" w14:textId="33D36267" w:rsidR="00322693" w:rsidRDefault="00322693" w:rsidP="001F4BAE">
      <w:pPr>
        <w:spacing w:before="100" w:after="60"/>
        <w:rPr>
          <w:rFonts w:asciiTheme="majorHAnsi" w:hAnsiTheme="majorHAnsi" w:cstheme="majorHAnsi"/>
          <w:color w:val="B4B4B4"/>
          <w:sz w:val="22"/>
        </w:rPr>
      </w:pPr>
      <w:r>
        <w:rPr>
          <w:rFonts w:asciiTheme="majorHAnsi" w:hAnsiTheme="majorHAnsi" w:cstheme="majorHAnsi"/>
          <w:noProof/>
          <w:color w:val="B4B4B4"/>
          <w:sz w:val="22"/>
        </w:rPr>
        <w:drawing>
          <wp:anchor distT="0" distB="0" distL="114300" distR="114300" simplePos="0" relativeHeight="251682816" behindDoc="1" locked="0" layoutInCell="1" allowOverlap="1" wp14:anchorId="4F72E5F4" wp14:editId="0BE9D183">
            <wp:simplePos x="0" y="0"/>
            <wp:positionH relativeFrom="column">
              <wp:posOffset>635</wp:posOffset>
            </wp:positionH>
            <wp:positionV relativeFrom="paragraph">
              <wp:posOffset>38735</wp:posOffset>
            </wp:positionV>
            <wp:extent cx="4438650" cy="4438650"/>
            <wp:effectExtent l="0" t="0" r="0" b="0"/>
            <wp:wrapTight wrapText="bothSides">
              <wp:wrapPolygon edited="0">
                <wp:start x="0" y="0"/>
                <wp:lineTo x="0" y="21507"/>
                <wp:lineTo x="21507" y="21507"/>
                <wp:lineTo x="21507" y="0"/>
                <wp:lineTo x="0" y="0"/>
              </wp:wrapPolygon>
            </wp:wrapTight>
            <wp:docPr id="123708322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083220" name="Obraz 1237083220"/>
                    <pic:cNvPicPr/>
                  </pic:nvPicPr>
                  <pic:blipFill>
                    <a:blip r:embed="rId52"/>
                    <a:stretch>
                      <a:fillRect/>
                    </a:stretch>
                  </pic:blipFill>
                  <pic:spPr>
                    <a:xfrm>
                      <a:off x="0" y="0"/>
                      <a:ext cx="4438650" cy="4438650"/>
                    </a:xfrm>
                    <a:prstGeom prst="rect">
                      <a:avLst/>
                    </a:prstGeom>
                  </pic:spPr>
                </pic:pic>
              </a:graphicData>
            </a:graphic>
          </wp:anchor>
        </w:drawing>
      </w:r>
    </w:p>
    <w:p w14:paraId="74D0E8B6" w14:textId="40D09654" w:rsidR="00AB7198" w:rsidRPr="00DF6325" w:rsidRDefault="00322693" w:rsidP="001F4BAE">
      <w:pPr>
        <w:jc w:val="both"/>
        <w:rPr>
          <w:rFonts w:asciiTheme="majorHAnsi" w:hAnsiTheme="majorHAnsi" w:cstheme="majorHAnsi"/>
          <w:b/>
          <w:bCs/>
          <w:sz w:val="22"/>
        </w:rPr>
      </w:pPr>
      <w:r w:rsidRPr="00DF6325">
        <w:rPr>
          <w:rFonts w:asciiTheme="majorHAnsi" w:hAnsiTheme="majorHAnsi" w:cstheme="majorHAnsi"/>
          <w:b/>
          <w:bCs/>
          <w:sz w:val="22"/>
        </w:rPr>
        <w:t xml:space="preserve">“Górskie Szlaki dla każdego” to przewodnik po 29 starannie wybranych trasach górskich w Polsce, Czechach i na Słowacji – od łagodnych spacerów po beskidzkich grzbietach po emocjonujące przejścia Orlą Percią w Tatrach. Znajdziesz tu zarówno klasyki – jak Śnieżka, Turbacz czy Połonina Wetlińska, jak </w:t>
      </w:r>
      <w:r w:rsidR="00D32260">
        <w:rPr>
          <w:rFonts w:asciiTheme="majorHAnsi" w:hAnsiTheme="majorHAnsi" w:cstheme="majorHAnsi"/>
          <w:b/>
          <w:bCs/>
          <w:sz w:val="22"/>
        </w:rPr>
        <w:br/>
      </w:r>
      <w:r w:rsidRPr="00DF6325">
        <w:rPr>
          <w:rFonts w:asciiTheme="majorHAnsi" w:hAnsiTheme="majorHAnsi" w:cstheme="majorHAnsi"/>
          <w:b/>
          <w:bCs/>
          <w:sz w:val="22"/>
        </w:rPr>
        <w:t>i mniej znane, spokojne szlaki, które zachwycą widokami i ciszą. Przewodnik poprowadzi Cię przez Sudety, Beskidy, i Tatry. Odkryjemy takie perełki jak dolina Białej Opawy w Jesionikach, Broumowskie Ściany, malowniczy Słowacki Raj czy trasę… szlakiem jagodzianek! Zależało nam także by pokazać też miejsca mniej znane, spokojniejsze i często pomijane.</w:t>
      </w:r>
    </w:p>
    <w:p w14:paraId="294BCF00" w14:textId="77777777" w:rsidR="00322693" w:rsidRDefault="00322693" w:rsidP="001F4BAE">
      <w:pPr>
        <w:jc w:val="both"/>
        <w:rPr>
          <w:rFonts w:asciiTheme="majorHAnsi" w:hAnsiTheme="majorHAnsi" w:cstheme="majorHAnsi"/>
          <w:sz w:val="22"/>
        </w:rPr>
      </w:pPr>
    </w:p>
    <w:p w14:paraId="27E5B9A4" w14:textId="77777777" w:rsidR="00322693" w:rsidRDefault="00322693" w:rsidP="001F4BAE">
      <w:pPr>
        <w:jc w:val="both"/>
        <w:rPr>
          <w:rFonts w:asciiTheme="majorHAnsi" w:hAnsiTheme="majorHAnsi" w:cstheme="majorHAnsi"/>
          <w:sz w:val="22"/>
        </w:rPr>
      </w:pPr>
    </w:p>
    <w:p w14:paraId="7475D27D" w14:textId="77777777" w:rsidR="00322693" w:rsidRDefault="00322693" w:rsidP="001F4BAE">
      <w:pPr>
        <w:jc w:val="both"/>
        <w:rPr>
          <w:rFonts w:asciiTheme="majorHAnsi" w:hAnsiTheme="majorHAnsi" w:cstheme="majorHAnsi"/>
          <w:sz w:val="22"/>
        </w:rPr>
      </w:pPr>
    </w:p>
    <w:p w14:paraId="42C5EEB7" w14:textId="77777777" w:rsidR="00322693" w:rsidRDefault="00322693" w:rsidP="001F4BAE">
      <w:pPr>
        <w:jc w:val="both"/>
        <w:rPr>
          <w:rFonts w:asciiTheme="majorHAnsi" w:hAnsiTheme="majorHAnsi" w:cstheme="majorHAnsi"/>
          <w:sz w:val="22"/>
        </w:rPr>
      </w:pPr>
    </w:p>
    <w:p w14:paraId="130B89AA" w14:textId="77777777" w:rsidR="00322693" w:rsidRDefault="00322693" w:rsidP="001F4BAE">
      <w:pPr>
        <w:jc w:val="both"/>
        <w:rPr>
          <w:rFonts w:asciiTheme="majorHAnsi" w:hAnsiTheme="majorHAnsi" w:cstheme="majorHAnsi"/>
          <w:sz w:val="22"/>
        </w:rPr>
      </w:pPr>
    </w:p>
    <w:p w14:paraId="50C4A5C1" w14:textId="77777777" w:rsidR="00322693" w:rsidRPr="001F7BAF" w:rsidRDefault="00322693" w:rsidP="001F4BAE">
      <w:pPr>
        <w:jc w:val="both"/>
        <w:rPr>
          <w:rFonts w:asciiTheme="majorHAnsi" w:hAnsiTheme="majorHAnsi" w:cstheme="majorHAnsi"/>
          <w:sz w:val="22"/>
        </w:rPr>
      </w:pPr>
    </w:p>
    <w:p w14:paraId="0D7C95D1" w14:textId="7394755D"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autorach:</w:t>
      </w:r>
    </w:p>
    <w:p w14:paraId="7F8C249A" w14:textId="2928E3F2" w:rsidR="00AB7198" w:rsidRPr="001F7BAF" w:rsidRDefault="00322693" w:rsidP="001F4BAE">
      <w:pPr>
        <w:jc w:val="both"/>
        <w:rPr>
          <w:rFonts w:asciiTheme="majorHAnsi" w:hAnsiTheme="majorHAnsi" w:cstheme="majorHAnsi"/>
          <w:sz w:val="22"/>
        </w:rPr>
      </w:pPr>
      <w:r w:rsidRPr="00322693">
        <w:rPr>
          <w:rFonts w:asciiTheme="majorHAnsi" w:hAnsiTheme="majorHAnsi" w:cstheme="majorHAnsi"/>
          <w:b/>
          <w:bCs/>
          <w:sz w:val="22"/>
        </w:rPr>
        <w:t>NATALIA I MACIEJ BIRECCY</w:t>
      </w:r>
      <w:r>
        <w:rPr>
          <w:rFonts w:asciiTheme="majorHAnsi" w:hAnsiTheme="majorHAnsi" w:cstheme="majorHAnsi"/>
          <w:b/>
          <w:bCs/>
          <w:sz w:val="22"/>
        </w:rPr>
        <w:t xml:space="preserve">  </w:t>
      </w:r>
      <w:r w:rsidRPr="00322693">
        <w:rPr>
          <w:rFonts w:asciiTheme="majorHAnsi" w:hAnsiTheme="majorHAnsi" w:cstheme="majorHAnsi"/>
          <w:sz w:val="22"/>
        </w:rPr>
        <w:t>- miłośnicy</w:t>
      </w:r>
      <w:r w:rsidRPr="001F7BAF">
        <w:rPr>
          <w:rFonts w:asciiTheme="majorHAnsi" w:hAnsiTheme="majorHAnsi" w:cstheme="majorHAnsi"/>
          <w:sz w:val="22"/>
        </w:rPr>
        <w:t xml:space="preserve"> górskich wędrówek, które stały się nieodłącznym elementem ich życia. </w:t>
      </w:r>
      <w:r>
        <w:rPr>
          <w:rFonts w:asciiTheme="majorHAnsi" w:hAnsiTheme="majorHAnsi" w:cstheme="majorHAnsi"/>
          <w:sz w:val="22"/>
        </w:rPr>
        <w:br/>
      </w:r>
      <w:r w:rsidRPr="001F7BAF">
        <w:rPr>
          <w:rFonts w:asciiTheme="majorHAnsi" w:hAnsiTheme="majorHAnsi" w:cstheme="majorHAnsi"/>
          <w:sz w:val="22"/>
        </w:rPr>
        <w:t xml:space="preserve">Góry to dla nich nie tylko kierunek podróży, ale przede wszystkim przestrzeń, która pozwala zachować spokój </w:t>
      </w:r>
      <w:r>
        <w:rPr>
          <w:rFonts w:asciiTheme="majorHAnsi" w:hAnsiTheme="majorHAnsi" w:cstheme="majorHAnsi"/>
          <w:sz w:val="22"/>
        </w:rPr>
        <w:br/>
      </w:r>
      <w:r w:rsidRPr="001F7BAF">
        <w:rPr>
          <w:rFonts w:asciiTheme="majorHAnsi" w:hAnsiTheme="majorHAnsi" w:cstheme="majorHAnsi"/>
          <w:sz w:val="22"/>
        </w:rPr>
        <w:t>i równowagę w zabieganej codzienności. Łączą prace zawodową i obowiązki z pasją do odkrywania nowych miejsc, czym udowadniają, że podróże nie muszą być tylko odległym marzeniem.</w:t>
      </w:r>
    </w:p>
    <w:p w14:paraId="3E651232"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4677D185" w14:textId="0BBA1F85" w:rsidR="00AB7198" w:rsidRPr="001F7BAF" w:rsidRDefault="00AB7198" w:rsidP="001F4BAE">
      <w:pPr>
        <w:spacing w:after="80"/>
        <w:jc w:val="right"/>
        <w:rPr>
          <w:rFonts w:asciiTheme="majorHAnsi" w:hAnsiTheme="majorHAnsi" w:cstheme="majorHAnsi"/>
          <w:sz w:val="22"/>
        </w:rPr>
      </w:pPr>
    </w:p>
    <w:p w14:paraId="7DADAE7C"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Górskie szlaki. Przyjemność wędrowania w każdym wieku. 50 tras w polskich górach</w:t>
      </w:r>
    </w:p>
    <w:p w14:paraId="0B0BBCB7"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Dariusz Jędrzejewski</w:t>
      </w:r>
    </w:p>
    <w:p w14:paraId="215E0CBA" w14:textId="77777777" w:rsidR="00322693" w:rsidRPr="00322693" w:rsidRDefault="00322693" w:rsidP="001F4BAE">
      <w:pPr>
        <w:spacing w:after="60"/>
        <w:rPr>
          <w:rFonts w:asciiTheme="majorHAnsi" w:hAnsiTheme="majorHAnsi" w:cstheme="majorHAnsi"/>
          <w:b/>
          <w:color w:val="1F497D" w:themeColor="text2"/>
          <w:sz w:val="24"/>
          <w:szCs w:val="24"/>
        </w:rPr>
      </w:pPr>
    </w:p>
    <w:p w14:paraId="5C538116"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Bezdroża / Grupa HELION</w:t>
      </w:r>
    </w:p>
    <w:p w14:paraId="0A8C0336"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Przewodniki i informatory</w:t>
      </w:r>
    </w:p>
    <w:p w14:paraId="104C8AC1" w14:textId="5AD6EA57" w:rsidR="00322693" w:rsidRPr="00DF6325"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9788328919457</w:t>
      </w:r>
    </w:p>
    <w:p w14:paraId="6A18D810" w14:textId="0DC3ACDA" w:rsidR="00322693" w:rsidRDefault="00DF6325" w:rsidP="001F4BAE">
      <w:pPr>
        <w:spacing w:before="100" w:after="60"/>
        <w:rPr>
          <w:rFonts w:asciiTheme="majorHAnsi" w:hAnsiTheme="majorHAnsi" w:cstheme="majorHAnsi"/>
          <w:color w:val="B4B4B4"/>
          <w:sz w:val="22"/>
        </w:rPr>
      </w:pPr>
      <w:r>
        <w:rPr>
          <w:rFonts w:asciiTheme="majorHAnsi" w:hAnsiTheme="majorHAnsi" w:cstheme="majorHAnsi"/>
          <w:color w:val="B4B4B4"/>
          <w:sz w:val="22"/>
        </w:rPr>
        <w:t xml:space="preserve">                                                </w:t>
      </w:r>
      <w:r>
        <w:rPr>
          <w:rFonts w:asciiTheme="majorHAnsi" w:hAnsiTheme="majorHAnsi" w:cstheme="majorHAnsi"/>
          <w:noProof/>
          <w:color w:val="B4B4B4"/>
          <w:sz w:val="22"/>
        </w:rPr>
        <w:drawing>
          <wp:inline distT="0" distB="0" distL="0" distR="0" wp14:anchorId="40157F85" wp14:editId="01F26E6D">
            <wp:extent cx="3499104" cy="4998720"/>
            <wp:effectExtent l="0" t="0" r="6350" b="0"/>
            <wp:docPr id="195269258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92582" name="Obraz 1952692582"/>
                    <pic:cNvPicPr/>
                  </pic:nvPicPr>
                  <pic:blipFill>
                    <a:blip r:embed="rId53"/>
                    <a:stretch>
                      <a:fillRect/>
                    </a:stretch>
                  </pic:blipFill>
                  <pic:spPr>
                    <a:xfrm>
                      <a:off x="0" y="0"/>
                      <a:ext cx="3502709" cy="5003870"/>
                    </a:xfrm>
                    <a:prstGeom prst="rect">
                      <a:avLst/>
                    </a:prstGeom>
                  </pic:spPr>
                </pic:pic>
              </a:graphicData>
            </a:graphic>
          </wp:inline>
        </w:drawing>
      </w:r>
    </w:p>
    <w:p w14:paraId="4FB81B36" w14:textId="77777777" w:rsidR="00DF6325" w:rsidRDefault="00DF6325" w:rsidP="001F4BAE">
      <w:pPr>
        <w:jc w:val="both"/>
        <w:rPr>
          <w:rFonts w:asciiTheme="majorHAnsi" w:hAnsiTheme="majorHAnsi" w:cstheme="majorHAnsi"/>
          <w:b/>
          <w:sz w:val="22"/>
        </w:rPr>
      </w:pPr>
    </w:p>
    <w:p w14:paraId="700A866F" w14:textId="7C697801" w:rsidR="00AB7198" w:rsidRDefault="00000000" w:rsidP="001F4BAE">
      <w:pPr>
        <w:jc w:val="both"/>
        <w:rPr>
          <w:rFonts w:asciiTheme="majorHAnsi" w:hAnsiTheme="majorHAnsi" w:cstheme="majorHAnsi"/>
          <w:b/>
          <w:bCs/>
          <w:sz w:val="22"/>
        </w:rPr>
      </w:pPr>
      <w:r w:rsidRPr="00DF6325">
        <w:rPr>
          <w:rFonts w:asciiTheme="majorHAnsi" w:hAnsiTheme="majorHAnsi" w:cstheme="majorHAnsi"/>
          <w:b/>
          <w:bCs/>
          <w:sz w:val="22"/>
        </w:rPr>
        <w:t>W przewodniku proponujemy trasy dostępne dla wszystkich turystów, bez względu na wiek. Spośród dróg prowadzących ku szczytom zostały wybrane te najkrótsze i najłagodniejsze przy podejściu. Naszą publikację kierujemy do odbiorców w różnym wieku, w tym osób starszych, które co roku odpoczywają w górskich sanatoriach. Z myślą o nich znalazły się tu opisy miejscowości nie tylko typowo wypoczynkowych, ale i uzdrowiskowych.</w:t>
      </w:r>
    </w:p>
    <w:p w14:paraId="0690CB56" w14:textId="77777777" w:rsidR="00D32260" w:rsidRPr="00DF6325" w:rsidRDefault="00D32260" w:rsidP="001F4BAE">
      <w:pPr>
        <w:jc w:val="both"/>
        <w:rPr>
          <w:rFonts w:asciiTheme="majorHAnsi" w:hAnsiTheme="majorHAnsi" w:cstheme="majorHAnsi"/>
          <w:b/>
          <w:bCs/>
          <w:sz w:val="22"/>
        </w:rPr>
      </w:pPr>
    </w:p>
    <w:p w14:paraId="5ED44EBA" w14:textId="18AB6C36"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6B1D645D" w14:textId="7BD54BF9" w:rsidR="00AB7198" w:rsidRPr="001F7BAF" w:rsidRDefault="00DF6325" w:rsidP="00D32260">
      <w:pPr>
        <w:jc w:val="both"/>
        <w:rPr>
          <w:rFonts w:asciiTheme="majorHAnsi" w:hAnsiTheme="majorHAnsi" w:cstheme="majorHAnsi"/>
          <w:sz w:val="22"/>
        </w:rPr>
      </w:pPr>
      <w:r w:rsidRPr="00DF6325">
        <w:rPr>
          <w:rFonts w:asciiTheme="majorHAnsi" w:hAnsiTheme="majorHAnsi" w:cstheme="majorHAnsi"/>
          <w:b/>
          <w:bCs/>
          <w:sz w:val="22"/>
        </w:rPr>
        <w:t>DARIUSZ JĘDRZEJEWSKI</w:t>
      </w:r>
      <w:r w:rsidRPr="001F7BAF">
        <w:rPr>
          <w:rFonts w:asciiTheme="majorHAnsi" w:hAnsiTheme="majorHAnsi" w:cstheme="majorHAnsi"/>
          <w:sz w:val="22"/>
        </w:rPr>
        <w:t xml:space="preserve"> - od 25 lat związany z wydawnictwami, których publikacje zawierają jakiekolwiek treści </w:t>
      </w:r>
      <w:r>
        <w:rPr>
          <w:rFonts w:asciiTheme="majorHAnsi" w:hAnsiTheme="majorHAnsi" w:cstheme="majorHAnsi"/>
          <w:sz w:val="22"/>
        </w:rPr>
        <w:br/>
      </w:r>
      <w:r w:rsidRPr="001F7BAF">
        <w:rPr>
          <w:rFonts w:asciiTheme="majorHAnsi" w:hAnsiTheme="majorHAnsi" w:cstheme="majorHAnsi"/>
          <w:sz w:val="22"/>
        </w:rPr>
        <w:t>o podróżach i turystyce. Warszawiak, który z miłości nie tylko do gór od 20 lat mieszka w Krakowie. Autor kilkunastu przewodników, głównie po Polsce, w których pokazuje przedeptane i przejechane przez siebie szlaki. Laureat Magellana w 2015 r. za „wytrwałe kreowanie mody na podróżowanie”. W 2017 r. za przewodnik Spacerem po Krakowie otrzymał wyróżnienie Magellana, tym razem w kategorii „kieszonkowy przewodnik turystyczny”. Autor bestsellerowego przewodnika Góry Polski. 60 najpiękniejszych szlaków na weekend (Bezdroża, 2020).</w:t>
      </w:r>
      <w:r w:rsidRPr="001F7BAF">
        <w:rPr>
          <w:rFonts w:asciiTheme="majorHAnsi" w:hAnsiTheme="majorHAnsi" w:cstheme="majorHAnsi"/>
          <w:sz w:val="22"/>
        </w:rPr>
        <w:br w:type="page"/>
      </w:r>
    </w:p>
    <w:p w14:paraId="61A02B42" w14:textId="6DC807E1" w:rsidR="00AB7198" w:rsidRPr="001F7BAF" w:rsidRDefault="00AB7198" w:rsidP="001F4BAE">
      <w:pPr>
        <w:spacing w:after="80"/>
        <w:jc w:val="right"/>
        <w:rPr>
          <w:rFonts w:asciiTheme="majorHAnsi" w:hAnsiTheme="majorHAnsi" w:cstheme="majorHAnsi"/>
          <w:sz w:val="22"/>
        </w:rPr>
      </w:pPr>
    </w:p>
    <w:p w14:paraId="58A87D55"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Korona Europy. Przewodnik po najwyższych szczytach Starego Kontynentu</w:t>
      </w:r>
    </w:p>
    <w:p w14:paraId="52DD1778"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Łukasz Supergan</w:t>
      </w:r>
    </w:p>
    <w:p w14:paraId="01AE9356" w14:textId="77777777" w:rsidR="00DF6325" w:rsidRPr="00DF6325" w:rsidRDefault="00DF6325" w:rsidP="001F4BAE">
      <w:pPr>
        <w:spacing w:after="60"/>
        <w:rPr>
          <w:rFonts w:asciiTheme="majorHAnsi" w:hAnsiTheme="majorHAnsi" w:cstheme="majorHAnsi"/>
          <w:b/>
          <w:color w:val="1F497D" w:themeColor="text2"/>
          <w:sz w:val="24"/>
          <w:szCs w:val="24"/>
        </w:rPr>
      </w:pPr>
    </w:p>
    <w:p w14:paraId="06DA3E86"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Bezdroża / Grupa HELION</w:t>
      </w:r>
    </w:p>
    <w:p w14:paraId="7D9D4BAE"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Przewodniki i informatory</w:t>
      </w:r>
    </w:p>
    <w:p w14:paraId="166D4A79"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9788328922129</w:t>
      </w:r>
    </w:p>
    <w:p w14:paraId="1F25867B" w14:textId="77777777" w:rsidR="00DF6325" w:rsidRDefault="00DF6325" w:rsidP="001F4BAE">
      <w:pPr>
        <w:spacing w:before="100" w:after="60"/>
        <w:rPr>
          <w:rFonts w:asciiTheme="majorHAnsi" w:hAnsiTheme="majorHAnsi" w:cstheme="majorHAnsi"/>
          <w:color w:val="B4B4B4"/>
          <w:sz w:val="22"/>
        </w:rPr>
      </w:pPr>
    </w:p>
    <w:p w14:paraId="38A9F15C" w14:textId="27B97566" w:rsidR="00DF6325" w:rsidRDefault="00DF6325" w:rsidP="001F4BAE">
      <w:pPr>
        <w:spacing w:before="100" w:after="60"/>
        <w:rPr>
          <w:rFonts w:asciiTheme="majorHAnsi" w:hAnsiTheme="majorHAnsi" w:cstheme="majorHAnsi"/>
          <w:color w:val="B4B4B4"/>
          <w:sz w:val="22"/>
        </w:rPr>
      </w:pPr>
      <w:r>
        <w:rPr>
          <w:rFonts w:asciiTheme="majorHAnsi" w:hAnsiTheme="majorHAnsi" w:cstheme="majorHAnsi"/>
          <w:noProof/>
          <w:color w:val="B4B4B4"/>
          <w:sz w:val="22"/>
        </w:rPr>
        <w:drawing>
          <wp:anchor distT="0" distB="0" distL="114300" distR="114300" simplePos="0" relativeHeight="251683840" behindDoc="0" locked="0" layoutInCell="1" allowOverlap="1" wp14:anchorId="10D98B78" wp14:editId="1C5D15E5">
            <wp:simplePos x="0" y="0"/>
            <wp:positionH relativeFrom="column">
              <wp:posOffset>-1270</wp:posOffset>
            </wp:positionH>
            <wp:positionV relativeFrom="paragraph">
              <wp:posOffset>27940</wp:posOffset>
            </wp:positionV>
            <wp:extent cx="3637788" cy="5196840"/>
            <wp:effectExtent l="0" t="0" r="1270" b="3810"/>
            <wp:wrapSquare wrapText="bothSides"/>
            <wp:docPr id="104359199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591998" name="Obraz 1043591998"/>
                    <pic:cNvPicPr/>
                  </pic:nvPicPr>
                  <pic:blipFill>
                    <a:blip r:embed="rId54"/>
                    <a:stretch>
                      <a:fillRect/>
                    </a:stretch>
                  </pic:blipFill>
                  <pic:spPr>
                    <a:xfrm>
                      <a:off x="0" y="0"/>
                      <a:ext cx="3637788" cy="5196840"/>
                    </a:xfrm>
                    <a:prstGeom prst="rect">
                      <a:avLst/>
                    </a:prstGeom>
                  </pic:spPr>
                </pic:pic>
              </a:graphicData>
            </a:graphic>
          </wp:anchor>
        </w:drawing>
      </w:r>
    </w:p>
    <w:p w14:paraId="21E47AB4" w14:textId="77777777" w:rsidR="00DF6325" w:rsidRDefault="00DF6325" w:rsidP="001F4BAE">
      <w:pPr>
        <w:jc w:val="both"/>
        <w:rPr>
          <w:rFonts w:asciiTheme="majorHAnsi" w:hAnsiTheme="majorHAnsi" w:cstheme="majorHAnsi"/>
          <w:b/>
          <w:sz w:val="22"/>
        </w:rPr>
      </w:pPr>
    </w:p>
    <w:p w14:paraId="30892ECD" w14:textId="77777777" w:rsidR="00DF6325" w:rsidRDefault="00DF6325" w:rsidP="001F4BAE">
      <w:pPr>
        <w:jc w:val="both"/>
        <w:rPr>
          <w:rFonts w:asciiTheme="majorHAnsi" w:hAnsiTheme="majorHAnsi" w:cstheme="majorHAnsi"/>
          <w:b/>
          <w:sz w:val="22"/>
        </w:rPr>
      </w:pPr>
    </w:p>
    <w:p w14:paraId="2186ED50" w14:textId="77777777" w:rsidR="00DF6325" w:rsidRDefault="00DF6325" w:rsidP="001F4BAE">
      <w:pPr>
        <w:jc w:val="both"/>
        <w:rPr>
          <w:rFonts w:asciiTheme="majorHAnsi" w:hAnsiTheme="majorHAnsi" w:cstheme="majorHAnsi"/>
          <w:b/>
          <w:sz w:val="22"/>
        </w:rPr>
      </w:pPr>
    </w:p>
    <w:p w14:paraId="1C84F83B" w14:textId="77777777" w:rsidR="00D32260" w:rsidRPr="00D32260" w:rsidRDefault="00D32260" w:rsidP="00D32260">
      <w:pPr>
        <w:jc w:val="both"/>
        <w:rPr>
          <w:rFonts w:asciiTheme="majorHAnsi" w:hAnsiTheme="majorHAnsi" w:cstheme="majorHAnsi"/>
          <w:b/>
          <w:sz w:val="22"/>
        </w:rPr>
      </w:pPr>
      <w:r w:rsidRPr="00D32260">
        <w:rPr>
          <w:rFonts w:asciiTheme="majorHAnsi" w:hAnsiTheme="majorHAnsi" w:cstheme="majorHAnsi"/>
          <w:b/>
          <w:sz w:val="22"/>
        </w:rPr>
        <w:t>Korona Europy to wyjątkowy projekt i wyzwanie dla miłośników gór, polegające na zdobyciu najwyższych szczytów wszystkich państw położonych na kontynencie europejskim. W skład klasycznej Korony Europy wchodzi 46 najwyższych wierzchołków znajdujących się w granicach Starego Kontynentu. Do tego zestawienia niekiedy dodaje się również kilka szczytów, których przynależność geograficzna pozostaje przedmiotem dyskusji. Książka łączy funkcję przewodnika z inspiracją do planowania własnych wypraw, dostarczając praktycznych informacji o poszczególnych szczytach i prowadzących na nie trasach.</w:t>
      </w:r>
    </w:p>
    <w:p w14:paraId="3433B80A" w14:textId="77777777" w:rsidR="00D32260" w:rsidRPr="00D32260" w:rsidRDefault="00D32260" w:rsidP="00D32260">
      <w:pPr>
        <w:jc w:val="both"/>
        <w:rPr>
          <w:rFonts w:asciiTheme="majorHAnsi" w:hAnsiTheme="majorHAnsi" w:cstheme="majorHAnsi"/>
          <w:b/>
          <w:sz w:val="22"/>
        </w:rPr>
      </w:pPr>
    </w:p>
    <w:p w14:paraId="2D021E8C" w14:textId="3F2831D9" w:rsidR="00DF6325" w:rsidRDefault="00D32260" w:rsidP="00D32260">
      <w:pPr>
        <w:jc w:val="both"/>
        <w:rPr>
          <w:rFonts w:asciiTheme="majorHAnsi" w:hAnsiTheme="majorHAnsi" w:cstheme="majorHAnsi"/>
          <w:sz w:val="22"/>
        </w:rPr>
      </w:pPr>
      <w:r w:rsidRPr="00D32260">
        <w:rPr>
          <w:rFonts w:asciiTheme="majorHAnsi" w:hAnsiTheme="majorHAnsi" w:cstheme="majorHAnsi"/>
          <w:b/>
          <w:sz w:val="22"/>
        </w:rPr>
        <w:t>Publikacja skierowana jest zarówno do doświadczonych alpinistów i pasjonatów górskich wędrówek, jak i do osób marzących o odkrywaniu mniej znanych zakątków Europy oraz pragnących doświadczyć majestatu górskiej przyrody w jej najczystszym wydaniu.</w:t>
      </w:r>
    </w:p>
    <w:p w14:paraId="42B0EE1B" w14:textId="77777777" w:rsidR="00DF6325" w:rsidRDefault="00DF6325" w:rsidP="001F4BAE">
      <w:pPr>
        <w:jc w:val="both"/>
        <w:rPr>
          <w:rFonts w:asciiTheme="majorHAnsi" w:hAnsiTheme="majorHAnsi" w:cstheme="majorHAnsi"/>
          <w:sz w:val="22"/>
        </w:rPr>
      </w:pPr>
    </w:p>
    <w:p w14:paraId="4E40C877" w14:textId="77777777" w:rsidR="00D32260" w:rsidRDefault="00D32260" w:rsidP="001F4BAE">
      <w:pPr>
        <w:jc w:val="both"/>
        <w:rPr>
          <w:rFonts w:asciiTheme="majorHAnsi" w:hAnsiTheme="majorHAnsi" w:cstheme="majorHAnsi"/>
          <w:sz w:val="22"/>
        </w:rPr>
      </w:pPr>
    </w:p>
    <w:p w14:paraId="0015DAD1" w14:textId="77777777" w:rsidR="00D32260" w:rsidRDefault="00D32260" w:rsidP="001F4BAE">
      <w:pPr>
        <w:jc w:val="both"/>
        <w:rPr>
          <w:rFonts w:asciiTheme="majorHAnsi" w:hAnsiTheme="majorHAnsi" w:cstheme="majorHAnsi"/>
          <w:sz w:val="22"/>
        </w:rPr>
      </w:pPr>
    </w:p>
    <w:p w14:paraId="5DE0A5D8" w14:textId="77777777" w:rsidR="00D32260" w:rsidRDefault="00D32260" w:rsidP="001F4BAE">
      <w:pPr>
        <w:jc w:val="both"/>
        <w:rPr>
          <w:rFonts w:asciiTheme="majorHAnsi" w:hAnsiTheme="majorHAnsi" w:cstheme="majorHAnsi"/>
          <w:sz w:val="22"/>
        </w:rPr>
      </w:pPr>
    </w:p>
    <w:p w14:paraId="0BA1419B" w14:textId="77777777" w:rsidR="00D32260" w:rsidRPr="001F7BAF" w:rsidRDefault="00D32260" w:rsidP="001F4BAE">
      <w:pPr>
        <w:jc w:val="both"/>
        <w:rPr>
          <w:rFonts w:asciiTheme="majorHAnsi" w:hAnsiTheme="majorHAnsi" w:cstheme="majorHAnsi"/>
          <w:sz w:val="22"/>
        </w:rPr>
      </w:pPr>
    </w:p>
    <w:p w14:paraId="636C3C6C" w14:textId="3575D751"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041E854F" w14:textId="445E858A" w:rsidR="00D32260" w:rsidRPr="00D32260" w:rsidRDefault="00D32260" w:rsidP="00D32260">
      <w:pPr>
        <w:rPr>
          <w:rFonts w:asciiTheme="majorHAnsi" w:hAnsiTheme="majorHAnsi" w:cstheme="majorHAnsi"/>
          <w:sz w:val="22"/>
        </w:rPr>
      </w:pPr>
      <w:r w:rsidRPr="00D32260">
        <w:rPr>
          <w:rFonts w:asciiTheme="majorHAnsi" w:hAnsiTheme="majorHAnsi" w:cstheme="majorHAnsi"/>
          <w:b/>
          <w:bCs/>
          <w:sz w:val="22"/>
        </w:rPr>
        <w:t xml:space="preserve">ŁUKASZ SUPERGAN – </w:t>
      </w:r>
      <w:r w:rsidRPr="00D32260">
        <w:rPr>
          <w:rFonts w:asciiTheme="majorHAnsi" w:hAnsiTheme="majorHAnsi" w:cstheme="majorHAnsi"/>
          <w:sz w:val="22"/>
        </w:rPr>
        <w:t>podróżnik i autor, dla którego długodystansowe wędrówki oraz ambitne wyprawy górskie są życiową pasją. Ma na koncie m.in. dwuletnią podróż dookoła Azji, trawers Grenlandii, dwukrotne przejście Islandii, Łuku Karpat, grani Pirenejów i Alp oraz wyprawy na Spitsbergen, do Iranu i na szlaki Bliskiego Wschodu. W 2021 roku przeszedł zimą całe polskie góry, pokonując 1100 km w niespełna 49 dni.</w:t>
      </w:r>
    </w:p>
    <w:p w14:paraId="77C78F70" w14:textId="21ECCEAA" w:rsidR="00AB7198" w:rsidRPr="001F7BAF" w:rsidRDefault="00D32260" w:rsidP="00D32260">
      <w:pPr>
        <w:rPr>
          <w:rFonts w:asciiTheme="majorHAnsi" w:hAnsiTheme="majorHAnsi" w:cstheme="majorHAnsi"/>
          <w:sz w:val="22"/>
        </w:rPr>
      </w:pPr>
      <w:r w:rsidRPr="00D32260">
        <w:rPr>
          <w:rFonts w:asciiTheme="majorHAnsi" w:hAnsiTheme="majorHAnsi" w:cstheme="majorHAnsi"/>
          <w:sz w:val="22"/>
        </w:rPr>
        <w:t>Zdobył m.in. Pik Lenina, Chan Tengri, Baruntse oraz trzykrotnie Aconcaguę, najwyższy szczyt obu Ameryk. W latach 2023–2025 eksplorował Andy i zdobywał najwyższe wulkany Ekwadoru. Za swoje wyprawy dwukrotnie otrzymał wyróżnienie „Wyczyn Roku” na Kolosach. Czterokrotnie przeszedł również szlaki Camino de Santiago, po raz pierwszy wyruszając pieszo z Warszawy</w:t>
      </w:r>
      <w:r w:rsidRPr="00D32260">
        <w:rPr>
          <w:rFonts w:asciiTheme="majorHAnsi" w:hAnsiTheme="majorHAnsi" w:cstheme="majorHAnsi"/>
          <w:b/>
          <w:bCs/>
          <w:sz w:val="22"/>
        </w:rPr>
        <w:t>.</w:t>
      </w:r>
      <w:r w:rsidRPr="001F7BAF">
        <w:rPr>
          <w:rFonts w:asciiTheme="majorHAnsi" w:hAnsiTheme="majorHAnsi" w:cstheme="majorHAnsi"/>
          <w:sz w:val="22"/>
        </w:rPr>
        <w:br w:type="page"/>
      </w:r>
    </w:p>
    <w:p w14:paraId="3DD6BDD7" w14:textId="68153096" w:rsidR="00AB7198" w:rsidRPr="001F7BAF" w:rsidRDefault="00AB7198" w:rsidP="001F4BAE">
      <w:pPr>
        <w:spacing w:after="80"/>
        <w:jc w:val="right"/>
        <w:rPr>
          <w:rFonts w:asciiTheme="majorHAnsi" w:hAnsiTheme="majorHAnsi" w:cstheme="majorHAnsi"/>
          <w:sz w:val="22"/>
        </w:rPr>
      </w:pPr>
    </w:p>
    <w:p w14:paraId="723DBF23"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Lofoty. Przewodnik po najpiękniejszym zakątku Norwegii</w:t>
      </w:r>
    </w:p>
    <w:p w14:paraId="45DAA058"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Marta Jaroszyńska</w:t>
      </w:r>
    </w:p>
    <w:p w14:paraId="23A0B3FA" w14:textId="77777777" w:rsidR="001F4BAE" w:rsidRPr="001F4BAE" w:rsidRDefault="001F4BAE" w:rsidP="001F4BAE">
      <w:pPr>
        <w:spacing w:after="60"/>
        <w:rPr>
          <w:rFonts w:asciiTheme="majorHAnsi" w:hAnsiTheme="majorHAnsi" w:cstheme="majorHAnsi"/>
          <w:b/>
          <w:color w:val="1F497D" w:themeColor="text2"/>
          <w:sz w:val="24"/>
          <w:szCs w:val="24"/>
        </w:rPr>
      </w:pPr>
    </w:p>
    <w:p w14:paraId="6F4628E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Bezdroża / Grupa HELION</w:t>
      </w:r>
    </w:p>
    <w:p w14:paraId="719C3D6C"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Przewodniki i informatory</w:t>
      </w:r>
    </w:p>
    <w:p w14:paraId="11ED3CDE"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9788328921443</w:t>
      </w:r>
    </w:p>
    <w:p w14:paraId="5544C206" w14:textId="46D18E0F" w:rsidR="00AB7198" w:rsidRDefault="001F4BAE" w:rsidP="001F4BAE">
      <w:pPr>
        <w:spacing w:before="60" w:after="80"/>
        <w:rPr>
          <w:rFonts w:asciiTheme="majorHAnsi" w:hAnsiTheme="majorHAnsi" w:cstheme="majorHAnsi"/>
          <w:color w:val="B4B4B4"/>
          <w:sz w:val="22"/>
        </w:rPr>
      </w:pPr>
      <w:r>
        <w:rPr>
          <w:rFonts w:asciiTheme="majorHAnsi" w:hAnsiTheme="majorHAnsi" w:cstheme="majorHAnsi"/>
          <w:noProof/>
          <w:sz w:val="22"/>
        </w:rPr>
        <w:drawing>
          <wp:anchor distT="0" distB="0" distL="114300" distR="114300" simplePos="0" relativeHeight="251685888" behindDoc="1" locked="0" layoutInCell="1" allowOverlap="1" wp14:anchorId="5F001AE7" wp14:editId="7043AEB0">
            <wp:simplePos x="0" y="0"/>
            <wp:positionH relativeFrom="margin">
              <wp:align>left</wp:align>
            </wp:positionH>
            <wp:positionV relativeFrom="paragraph">
              <wp:posOffset>240030</wp:posOffset>
            </wp:positionV>
            <wp:extent cx="3952240" cy="5646420"/>
            <wp:effectExtent l="0" t="0" r="0" b="0"/>
            <wp:wrapTight wrapText="bothSides">
              <wp:wrapPolygon edited="0">
                <wp:start x="0" y="0"/>
                <wp:lineTo x="0" y="21498"/>
                <wp:lineTo x="21447" y="21498"/>
                <wp:lineTo x="21447" y="0"/>
                <wp:lineTo x="0" y="0"/>
              </wp:wrapPolygon>
            </wp:wrapTight>
            <wp:docPr id="163439110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91106" name="Obraz 1634391106"/>
                    <pic:cNvPicPr/>
                  </pic:nvPicPr>
                  <pic:blipFill>
                    <a:blip r:embed="rId55"/>
                    <a:stretch>
                      <a:fillRect/>
                    </a:stretch>
                  </pic:blipFill>
                  <pic:spPr>
                    <a:xfrm>
                      <a:off x="0" y="0"/>
                      <a:ext cx="3952240" cy="5646420"/>
                    </a:xfrm>
                    <a:prstGeom prst="rect">
                      <a:avLst/>
                    </a:prstGeom>
                  </pic:spPr>
                </pic:pic>
              </a:graphicData>
            </a:graphic>
            <wp14:sizeRelH relativeFrom="margin">
              <wp14:pctWidth>0</wp14:pctWidth>
            </wp14:sizeRelH>
            <wp14:sizeRelV relativeFrom="margin">
              <wp14:pctHeight>0</wp14:pctHeight>
            </wp14:sizeRelV>
          </wp:anchor>
        </w:drawing>
      </w:r>
    </w:p>
    <w:p w14:paraId="763C1F18" w14:textId="7C6EEEF1" w:rsidR="001F4BAE" w:rsidRPr="001F7BAF" w:rsidRDefault="001F4BAE" w:rsidP="001F4BAE">
      <w:pPr>
        <w:spacing w:before="60" w:after="80"/>
        <w:rPr>
          <w:rFonts w:asciiTheme="majorHAnsi" w:hAnsiTheme="majorHAnsi" w:cstheme="majorHAnsi"/>
          <w:sz w:val="22"/>
        </w:rPr>
      </w:pPr>
    </w:p>
    <w:p w14:paraId="71CA950F" w14:textId="3B658100" w:rsidR="00AB7198" w:rsidRPr="001F4BAE" w:rsidRDefault="00000000" w:rsidP="001F4BAE">
      <w:pPr>
        <w:jc w:val="both"/>
        <w:rPr>
          <w:rFonts w:asciiTheme="majorHAnsi" w:hAnsiTheme="majorHAnsi" w:cstheme="majorHAnsi"/>
          <w:b/>
          <w:bCs/>
          <w:sz w:val="22"/>
        </w:rPr>
      </w:pPr>
      <w:r w:rsidRPr="001F4BAE">
        <w:rPr>
          <w:rFonts w:asciiTheme="majorHAnsi" w:hAnsiTheme="majorHAnsi" w:cstheme="majorHAnsi"/>
          <w:b/>
          <w:bCs/>
          <w:sz w:val="22"/>
        </w:rPr>
        <w:t xml:space="preserve">Ten przewodnik powstał z codziennych zachwytów - z dźwięku fal rozbijających się </w:t>
      </w:r>
      <w:r w:rsidR="001F4BAE">
        <w:rPr>
          <w:rFonts w:asciiTheme="majorHAnsi" w:hAnsiTheme="majorHAnsi" w:cstheme="majorHAnsi"/>
          <w:b/>
          <w:bCs/>
          <w:sz w:val="22"/>
        </w:rPr>
        <w:br/>
      </w:r>
      <w:r w:rsidRPr="001F4BAE">
        <w:rPr>
          <w:rFonts w:asciiTheme="majorHAnsi" w:hAnsiTheme="majorHAnsi" w:cstheme="majorHAnsi"/>
          <w:b/>
          <w:bCs/>
          <w:sz w:val="22"/>
        </w:rPr>
        <w:t xml:space="preserve">o skały, z zapachu mchu po deszczu </w:t>
      </w:r>
      <w:r w:rsidR="001F4BAE">
        <w:rPr>
          <w:rFonts w:asciiTheme="majorHAnsi" w:hAnsiTheme="majorHAnsi" w:cstheme="majorHAnsi"/>
          <w:b/>
          <w:bCs/>
          <w:sz w:val="22"/>
        </w:rPr>
        <w:br/>
      </w:r>
      <w:r w:rsidRPr="001F4BAE">
        <w:rPr>
          <w:rFonts w:asciiTheme="majorHAnsi" w:hAnsiTheme="majorHAnsi" w:cstheme="majorHAnsi"/>
          <w:b/>
          <w:bCs/>
          <w:sz w:val="22"/>
        </w:rPr>
        <w:t>i z miękkiego światła, które o wschodzie maluje góry na złoto.</w:t>
      </w:r>
    </w:p>
    <w:p w14:paraId="03C54A8D" w14:textId="77777777" w:rsidR="00AB7198" w:rsidRPr="001F4BAE" w:rsidRDefault="00000000" w:rsidP="001F4BAE">
      <w:pPr>
        <w:jc w:val="both"/>
        <w:rPr>
          <w:rFonts w:asciiTheme="majorHAnsi" w:hAnsiTheme="majorHAnsi" w:cstheme="majorHAnsi"/>
          <w:b/>
          <w:bCs/>
          <w:sz w:val="22"/>
        </w:rPr>
      </w:pPr>
      <w:r w:rsidRPr="001F4BAE">
        <w:rPr>
          <w:rFonts w:asciiTheme="majorHAnsi" w:hAnsiTheme="majorHAnsi" w:cstheme="majorHAnsi"/>
          <w:b/>
          <w:bCs/>
          <w:sz w:val="22"/>
        </w:rPr>
        <w:t>To moja osobista opowieść o Lofotach - miejscu, które uczy uważności, prostoty i życia w rytmie natury.</w:t>
      </w:r>
    </w:p>
    <w:p w14:paraId="42C9BE7E" w14:textId="28E628D0" w:rsidR="00AB7198" w:rsidRPr="001F4BAE" w:rsidRDefault="00000000" w:rsidP="001F4BAE">
      <w:pPr>
        <w:jc w:val="both"/>
        <w:rPr>
          <w:rFonts w:asciiTheme="majorHAnsi" w:hAnsiTheme="majorHAnsi" w:cstheme="majorHAnsi"/>
          <w:b/>
          <w:bCs/>
          <w:sz w:val="22"/>
        </w:rPr>
      </w:pPr>
      <w:r w:rsidRPr="001F4BAE">
        <w:rPr>
          <w:rFonts w:asciiTheme="majorHAnsi" w:hAnsiTheme="majorHAnsi" w:cstheme="majorHAnsi"/>
          <w:b/>
          <w:bCs/>
          <w:sz w:val="22"/>
        </w:rPr>
        <w:t xml:space="preserve">Zebrałam tu nie tylko sprawdzone trasy </w:t>
      </w:r>
      <w:r w:rsidR="001F4BAE">
        <w:rPr>
          <w:rFonts w:asciiTheme="majorHAnsi" w:hAnsiTheme="majorHAnsi" w:cstheme="majorHAnsi"/>
          <w:b/>
          <w:bCs/>
          <w:sz w:val="22"/>
        </w:rPr>
        <w:br/>
      </w:r>
      <w:r w:rsidRPr="001F4BAE">
        <w:rPr>
          <w:rFonts w:asciiTheme="majorHAnsi" w:hAnsiTheme="majorHAnsi" w:cstheme="majorHAnsi"/>
          <w:b/>
          <w:bCs/>
          <w:sz w:val="22"/>
        </w:rPr>
        <w:t xml:space="preserve">i praktyczne wskazówki, ale przede wszystkim fragmenty mojej codzienności. Miejsca, do których wracam niezależnie od pory roku. Widoki, które nie przestają mnie wzruszać. </w:t>
      </w:r>
      <w:r w:rsidR="001F4BAE">
        <w:rPr>
          <w:rFonts w:asciiTheme="majorHAnsi" w:hAnsiTheme="majorHAnsi" w:cstheme="majorHAnsi"/>
          <w:b/>
          <w:bCs/>
          <w:sz w:val="22"/>
        </w:rPr>
        <w:br/>
      </w:r>
      <w:r w:rsidRPr="001F4BAE">
        <w:rPr>
          <w:rFonts w:asciiTheme="majorHAnsi" w:hAnsiTheme="majorHAnsi" w:cstheme="majorHAnsi"/>
          <w:b/>
          <w:bCs/>
          <w:sz w:val="22"/>
        </w:rPr>
        <w:t>I ten szczególny spokój, który można poczuć tylko tutaj - na końcu świata.</w:t>
      </w:r>
    </w:p>
    <w:p w14:paraId="509DB540" w14:textId="77777777" w:rsidR="00AB7198" w:rsidRPr="001F4BAE" w:rsidRDefault="00000000" w:rsidP="001F4BAE">
      <w:pPr>
        <w:jc w:val="both"/>
        <w:rPr>
          <w:rFonts w:asciiTheme="majorHAnsi" w:hAnsiTheme="majorHAnsi" w:cstheme="majorHAnsi"/>
          <w:b/>
          <w:bCs/>
          <w:sz w:val="22"/>
        </w:rPr>
      </w:pPr>
      <w:r w:rsidRPr="001F4BAE">
        <w:rPr>
          <w:rFonts w:asciiTheme="majorHAnsi" w:hAnsiTheme="majorHAnsi" w:cstheme="majorHAnsi"/>
          <w:b/>
          <w:bCs/>
          <w:sz w:val="22"/>
        </w:rPr>
        <w:t>To nie tylko mapa najpiękniejszych miejsc - to zaproszenie do świata, który zachwyca, wycisza i zostaje w sercu na długo.</w:t>
      </w:r>
    </w:p>
    <w:p w14:paraId="447E5130" w14:textId="77777777" w:rsidR="001F4BAE" w:rsidRDefault="001F4BAE" w:rsidP="001F4BAE">
      <w:pPr>
        <w:jc w:val="both"/>
        <w:rPr>
          <w:rFonts w:asciiTheme="majorHAnsi" w:hAnsiTheme="majorHAnsi" w:cstheme="majorHAnsi"/>
          <w:sz w:val="22"/>
        </w:rPr>
      </w:pPr>
    </w:p>
    <w:p w14:paraId="61809E89" w14:textId="77777777" w:rsidR="001F4BAE" w:rsidRDefault="001F4BAE" w:rsidP="001F4BAE">
      <w:pPr>
        <w:jc w:val="both"/>
        <w:rPr>
          <w:rFonts w:asciiTheme="majorHAnsi" w:hAnsiTheme="majorHAnsi" w:cstheme="majorHAnsi"/>
          <w:sz w:val="22"/>
        </w:rPr>
      </w:pPr>
    </w:p>
    <w:p w14:paraId="5043B239" w14:textId="77777777" w:rsidR="001F4BAE" w:rsidRDefault="001F4BAE" w:rsidP="001F4BAE">
      <w:pPr>
        <w:jc w:val="both"/>
        <w:rPr>
          <w:rFonts w:asciiTheme="majorHAnsi" w:hAnsiTheme="majorHAnsi" w:cstheme="majorHAnsi"/>
          <w:sz w:val="22"/>
        </w:rPr>
      </w:pPr>
    </w:p>
    <w:p w14:paraId="6ADFF315" w14:textId="77777777" w:rsidR="001F4BAE" w:rsidRDefault="001F4BAE" w:rsidP="001F4BAE">
      <w:pPr>
        <w:jc w:val="both"/>
        <w:rPr>
          <w:rFonts w:asciiTheme="majorHAnsi" w:hAnsiTheme="majorHAnsi" w:cstheme="majorHAnsi"/>
          <w:sz w:val="22"/>
        </w:rPr>
      </w:pPr>
    </w:p>
    <w:p w14:paraId="6143CA74" w14:textId="77777777" w:rsidR="001F4BAE" w:rsidRDefault="001F4BAE" w:rsidP="001F4BAE">
      <w:pPr>
        <w:jc w:val="both"/>
        <w:rPr>
          <w:rFonts w:asciiTheme="majorHAnsi" w:hAnsiTheme="majorHAnsi" w:cstheme="majorHAnsi"/>
          <w:sz w:val="22"/>
        </w:rPr>
      </w:pPr>
    </w:p>
    <w:p w14:paraId="158A327C" w14:textId="77777777" w:rsidR="001F4BAE" w:rsidRDefault="001F4BAE" w:rsidP="001F4BAE">
      <w:pPr>
        <w:jc w:val="both"/>
        <w:rPr>
          <w:rFonts w:asciiTheme="majorHAnsi" w:hAnsiTheme="majorHAnsi" w:cstheme="majorHAnsi"/>
          <w:sz w:val="22"/>
        </w:rPr>
      </w:pPr>
    </w:p>
    <w:p w14:paraId="5845FF9A" w14:textId="77777777" w:rsidR="001F4BAE" w:rsidRPr="001F7BAF" w:rsidRDefault="001F4BAE" w:rsidP="001F4BAE">
      <w:pPr>
        <w:jc w:val="both"/>
        <w:rPr>
          <w:rFonts w:asciiTheme="majorHAnsi" w:hAnsiTheme="majorHAnsi" w:cstheme="majorHAnsi"/>
          <w:sz w:val="22"/>
        </w:rPr>
      </w:pPr>
    </w:p>
    <w:p w14:paraId="5EE53AE3" w14:textId="77777777" w:rsidR="001F4BAE" w:rsidRDefault="001F4BAE" w:rsidP="001F4BAE">
      <w:pPr>
        <w:spacing w:before="100" w:after="60"/>
        <w:rPr>
          <w:rFonts w:asciiTheme="majorHAnsi" w:hAnsiTheme="majorHAnsi" w:cstheme="majorHAnsi"/>
          <w:b/>
          <w:sz w:val="22"/>
        </w:rPr>
      </w:pPr>
    </w:p>
    <w:p w14:paraId="73EB317D" w14:textId="77777777" w:rsidR="001F4BAE" w:rsidRDefault="001F4BAE" w:rsidP="001F4BAE">
      <w:pPr>
        <w:spacing w:before="100" w:after="60"/>
        <w:rPr>
          <w:rFonts w:asciiTheme="majorHAnsi" w:hAnsiTheme="majorHAnsi" w:cstheme="majorHAnsi"/>
          <w:b/>
          <w:sz w:val="22"/>
        </w:rPr>
      </w:pPr>
    </w:p>
    <w:p w14:paraId="5EBA1E02" w14:textId="77777777" w:rsidR="001F4BAE" w:rsidRDefault="001F4BAE" w:rsidP="001F4BAE">
      <w:pPr>
        <w:spacing w:before="100" w:after="60"/>
        <w:rPr>
          <w:rFonts w:asciiTheme="majorHAnsi" w:hAnsiTheme="majorHAnsi" w:cstheme="majorHAnsi"/>
          <w:b/>
          <w:sz w:val="22"/>
        </w:rPr>
      </w:pPr>
    </w:p>
    <w:p w14:paraId="0F672ABC" w14:textId="77777777" w:rsidR="001F4BAE" w:rsidRDefault="001F4BAE" w:rsidP="001F4BAE">
      <w:pPr>
        <w:spacing w:before="100" w:after="60"/>
        <w:rPr>
          <w:rFonts w:asciiTheme="majorHAnsi" w:hAnsiTheme="majorHAnsi" w:cstheme="majorHAnsi"/>
          <w:b/>
          <w:sz w:val="22"/>
        </w:rPr>
      </w:pPr>
    </w:p>
    <w:p w14:paraId="4D3F2B0C" w14:textId="251E1DBA"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 xml:space="preserve">Informacja o </w:t>
      </w:r>
      <w:r w:rsidR="001F4BAE">
        <w:rPr>
          <w:rFonts w:asciiTheme="majorHAnsi" w:hAnsiTheme="majorHAnsi" w:cstheme="majorHAnsi"/>
          <w:b/>
          <w:sz w:val="22"/>
        </w:rPr>
        <w:t>autorce</w:t>
      </w:r>
      <w:r w:rsidRPr="001F7BAF">
        <w:rPr>
          <w:rFonts w:asciiTheme="majorHAnsi" w:hAnsiTheme="majorHAnsi" w:cstheme="majorHAnsi"/>
          <w:b/>
          <w:sz w:val="22"/>
        </w:rPr>
        <w:t>:</w:t>
      </w:r>
    </w:p>
    <w:p w14:paraId="0B633A30" w14:textId="07BA8A78" w:rsidR="00AB7198" w:rsidRPr="001F7BAF" w:rsidRDefault="001F4BAE" w:rsidP="001F4BAE">
      <w:pPr>
        <w:jc w:val="both"/>
        <w:rPr>
          <w:rFonts w:asciiTheme="majorHAnsi" w:hAnsiTheme="majorHAnsi" w:cstheme="majorHAnsi"/>
          <w:sz w:val="22"/>
        </w:rPr>
      </w:pPr>
      <w:r w:rsidRPr="001F4BAE">
        <w:rPr>
          <w:rFonts w:asciiTheme="majorHAnsi" w:hAnsiTheme="majorHAnsi" w:cstheme="majorHAnsi"/>
          <w:b/>
          <w:bCs/>
          <w:sz w:val="22"/>
        </w:rPr>
        <w:t>MARTA JAROSZYŃSKA</w:t>
      </w:r>
      <w:r>
        <w:rPr>
          <w:rFonts w:asciiTheme="majorHAnsi" w:hAnsiTheme="majorHAnsi" w:cstheme="majorHAnsi"/>
          <w:sz w:val="22"/>
        </w:rPr>
        <w:t xml:space="preserve"> -</w:t>
      </w:r>
      <w:r w:rsidRPr="001F7BAF">
        <w:rPr>
          <w:rFonts w:asciiTheme="majorHAnsi" w:hAnsiTheme="majorHAnsi" w:cstheme="majorHAnsi"/>
          <w:sz w:val="22"/>
        </w:rPr>
        <w:t xml:space="preserve"> znana jako Lofoten girl, to jedna z najbardziej rozpoznawalnych przewodniczek po Lofotach </w:t>
      </w:r>
      <w:r>
        <w:rPr>
          <w:rFonts w:asciiTheme="majorHAnsi" w:hAnsiTheme="majorHAnsi" w:cstheme="majorHAnsi"/>
          <w:sz w:val="22"/>
        </w:rPr>
        <w:br/>
      </w:r>
      <w:r w:rsidRPr="001F7BAF">
        <w:rPr>
          <w:rFonts w:asciiTheme="majorHAnsi" w:hAnsiTheme="majorHAnsi" w:cstheme="majorHAnsi"/>
          <w:sz w:val="22"/>
        </w:rPr>
        <w:t xml:space="preserve">w polskim internecie. Autorka bloga, na którym dzieli się praktyczną wiedzą o północnej Norwegii. Pokazuje życie </w:t>
      </w:r>
      <w:r>
        <w:rPr>
          <w:rFonts w:asciiTheme="majorHAnsi" w:hAnsiTheme="majorHAnsi" w:cstheme="majorHAnsi"/>
          <w:sz w:val="22"/>
        </w:rPr>
        <w:br/>
      </w:r>
      <w:r w:rsidRPr="001F7BAF">
        <w:rPr>
          <w:rFonts w:asciiTheme="majorHAnsi" w:hAnsiTheme="majorHAnsi" w:cstheme="majorHAnsi"/>
          <w:sz w:val="22"/>
        </w:rPr>
        <w:t>na końcu świata, tworząc wyjątkowe przewodniki, kobiece campy i inspirujące treści w mediach społecznościowych. Prywatnie mama dwójki dzieci wychowanych w surowym klimacie północy. https://lofotengirl.com</w:t>
      </w:r>
    </w:p>
    <w:p w14:paraId="78BBFA35" w14:textId="77777777" w:rsidR="00AB7198" w:rsidRPr="001F7BAF" w:rsidRDefault="00000000" w:rsidP="001F4BAE">
      <w:pPr>
        <w:jc w:val="both"/>
        <w:rPr>
          <w:rFonts w:asciiTheme="majorHAnsi" w:hAnsiTheme="majorHAnsi" w:cstheme="majorHAnsi"/>
          <w:sz w:val="22"/>
        </w:rPr>
      </w:pPr>
      <w:r w:rsidRPr="001F7BAF">
        <w:rPr>
          <w:rFonts w:asciiTheme="majorHAnsi" w:hAnsiTheme="majorHAnsi" w:cstheme="majorHAnsi"/>
          <w:sz w:val="22"/>
        </w:rPr>
        <w:t>@marta_lofotengirl</w:t>
      </w:r>
    </w:p>
    <w:p w14:paraId="5E7ABAF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25645FF1" w14:textId="26D4EFF8" w:rsidR="00AB7198" w:rsidRPr="001F7BAF" w:rsidRDefault="00AB7198" w:rsidP="001F4BAE">
      <w:pPr>
        <w:spacing w:after="80"/>
        <w:jc w:val="right"/>
        <w:rPr>
          <w:rFonts w:asciiTheme="majorHAnsi" w:hAnsiTheme="majorHAnsi" w:cstheme="majorHAnsi"/>
          <w:sz w:val="22"/>
        </w:rPr>
      </w:pPr>
    </w:p>
    <w:p w14:paraId="16C166D6"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Najpiękniejsze ferraty. Dolomity Brenta. Via delle Bocchette</w:t>
      </w:r>
    </w:p>
    <w:p w14:paraId="1492E1C2"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Roberto Ciri</w:t>
      </w:r>
    </w:p>
    <w:p w14:paraId="6B79001B" w14:textId="77777777" w:rsidR="001F4BAE" w:rsidRPr="001F4BAE" w:rsidRDefault="001F4BAE" w:rsidP="001F4BAE">
      <w:pPr>
        <w:spacing w:after="60"/>
        <w:rPr>
          <w:rFonts w:asciiTheme="majorHAnsi" w:hAnsiTheme="majorHAnsi" w:cstheme="majorHAnsi"/>
          <w:b/>
          <w:color w:val="1F497D" w:themeColor="text2"/>
          <w:sz w:val="28"/>
          <w:szCs w:val="28"/>
        </w:rPr>
      </w:pPr>
    </w:p>
    <w:p w14:paraId="61EB83ED"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Bezdroża / Grupa HELION</w:t>
      </w:r>
    </w:p>
    <w:p w14:paraId="2330FAA2"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Przewodniki i informatory</w:t>
      </w:r>
    </w:p>
    <w:p w14:paraId="290BE308"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9788383220055</w:t>
      </w:r>
    </w:p>
    <w:p w14:paraId="48117D00" w14:textId="1C05FF33" w:rsidR="00AB7198" w:rsidRDefault="00AB7198" w:rsidP="001F4BAE">
      <w:pPr>
        <w:spacing w:before="60" w:after="80"/>
        <w:rPr>
          <w:rFonts w:asciiTheme="majorHAnsi" w:hAnsiTheme="majorHAnsi" w:cstheme="majorHAnsi"/>
          <w:color w:val="B4B4B4"/>
          <w:sz w:val="22"/>
        </w:rPr>
      </w:pPr>
    </w:p>
    <w:p w14:paraId="29A676ED" w14:textId="3CDF4A20" w:rsidR="001F4BAE" w:rsidRDefault="001F4BAE" w:rsidP="001F4BAE">
      <w:pPr>
        <w:spacing w:before="60" w:after="80"/>
        <w:rPr>
          <w:rFonts w:asciiTheme="majorHAnsi" w:hAnsiTheme="majorHAnsi" w:cstheme="majorHAnsi"/>
          <w:color w:val="B4B4B4"/>
          <w:sz w:val="22"/>
        </w:rPr>
      </w:pPr>
      <w:r>
        <w:rPr>
          <w:rFonts w:asciiTheme="majorHAnsi" w:hAnsiTheme="majorHAnsi" w:cstheme="majorHAnsi"/>
          <w:noProof/>
          <w:color w:val="B4B4B4"/>
          <w:sz w:val="22"/>
        </w:rPr>
        <w:drawing>
          <wp:anchor distT="0" distB="0" distL="114300" distR="114300" simplePos="0" relativeHeight="251686912" behindDoc="1" locked="0" layoutInCell="1" allowOverlap="1" wp14:anchorId="5D2B94CD" wp14:editId="5F9C5E87">
            <wp:simplePos x="0" y="0"/>
            <wp:positionH relativeFrom="column">
              <wp:posOffset>-1270</wp:posOffset>
            </wp:positionH>
            <wp:positionV relativeFrom="paragraph">
              <wp:posOffset>1270</wp:posOffset>
            </wp:positionV>
            <wp:extent cx="3835146" cy="5478780"/>
            <wp:effectExtent l="0" t="0" r="0" b="7620"/>
            <wp:wrapTight wrapText="bothSides">
              <wp:wrapPolygon edited="0">
                <wp:start x="0" y="0"/>
                <wp:lineTo x="0" y="21555"/>
                <wp:lineTo x="21461" y="21555"/>
                <wp:lineTo x="21461" y="0"/>
                <wp:lineTo x="0" y="0"/>
              </wp:wrapPolygon>
            </wp:wrapTight>
            <wp:docPr id="208765240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52406" name="Obraz 2087652406"/>
                    <pic:cNvPicPr/>
                  </pic:nvPicPr>
                  <pic:blipFill>
                    <a:blip r:embed="rId56"/>
                    <a:stretch>
                      <a:fillRect/>
                    </a:stretch>
                  </pic:blipFill>
                  <pic:spPr>
                    <a:xfrm>
                      <a:off x="0" y="0"/>
                      <a:ext cx="3835146" cy="5478780"/>
                    </a:xfrm>
                    <a:prstGeom prst="rect">
                      <a:avLst/>
                    </a:prstGeom>
                  </pic:spPr>
                </pic:pic>
              </a:graphicData>
            </a:graphic>
          </wp:anchor>
        </w:drawing>
      </w:r>
    </w:p>
    <w:p w14:paraId="4C89760C" w14:textId="77777777" w:rsidR="001F4BAE" w:rsidRPr="001F7BAF" w:rsidRDefault="001F4BAE" w:rsidP="001F4BAE">
      <w:pPr>
        <w:spacing w:before="60" w:after="80"/>
        <w:rPr>
          <w:rFonts w:asciiTheme="majorHAnsi" w:hAnsiTheme="majorHAnsi" w:cstheme="majorHAnsi"/>
          <w:sz w:val="22"/>
        </w:rPr>
      </w:pPr>
    </w:p>
    <w:p w14:paraId="1B98C6AE" w14:textId="1B0B4FB3" w:rsidR="00AB7198" w:rsidRPr="001F4BAE" w:rsidRDefault="00000000" w:rsidP="001F4BAE">
      <w:pPr>
        <w:jc w:val="both"/>
        <w:rPr>
          <w:rFonts w:asciiTheme="majorHAnsi" w:hAnsiTheme="majorHAnsi" w:cstheme="majorHAnsi"/>
          <w:b/>
          <w:bCs/>
          <w:sz w:val="22"/>
        </w:rPr>
      </w:pPr>
      <w:r w:rsidRPr="001F4BAE">
        <w:rPr>
          <w:rFonts w:asciiTheme="majorHAnsi" w:hAnsiTheme="majorHAnsi" w:cstheme="majorHAnsi"/>
          <w:b/>
          <w:bCs/>
          <w:sz w:val="22"/>
        </w:rPr>
        <w:t xml:space="preserve">W labiryncie skalnych ścian otwierają się szerokie przełęcze łączące ze sobą doliny </w:t>
      </w:r>
      <w:r w:rsidR="001F4BAE">
        <w:rPr>
          <w:rFonts w:asciiTheme="majorHAnsi" w:hAnsiTheme="majorHAnsi" w:cstheme="majorHAnsi"/>
          <w:b/>
          <w:bCs/>
          <w:sz w:val="22"/>
        </w:rPr>
        <w:br/>
      </w:r>
      <w:r w:rsidRPr="001F4BAE">
        <w:rPr>
          <w:rFonts w:asciiTheme="majorHAnsi" w:hAnsiTheme="majorHAnsi" w:cstheme="majorHAnsi"/>
          <w:b/>
          <w:bCs/>
          <w:sz w:val="22"/>
        </w:rPr>
        <w:t xml:space="preserve">i głębokie, wąskie przełączki w graniach </w:t>
      </w:r>
      <w:r w:rsidR="001F4BAE">
        <w:rPr>
          <w:rFonts w:asciiTheme="majorHAnsi" w:hAnsiTheme="majorHAnsi" w:cstheme="majorHAnsi"/>
          <w:b/>
          <w:bCs/>
          <w:sz w:val="22"/>
        </w:rPr>
        <w:br/>
      </w:r>
      <w:r w:rsidRPr="001F4BAE">
        <w:rPr>
          <w:rFonts w:asciiTheme="majorHAnsi" w:hAnsiTheme="majorHAnsi" w:cstheme="majorHAnsi"/>
          <w:b/>
          <w:bCs/>
          <w:sz w:val="22"/>
        </w:rPr>
        <w:t xml:space="preserve">i tworzące słynne „bocchette”. Tysiące szczytów i turni, nad którymi królują Cima Brenta, Cima Tosa, Torre di Brenta, Pietra Grande i turnia Campanile Basso. Przez tę scenerię biegną kilometry szlaków turystycznych i via ferrat. Największym zainteresowaniem cieszy się Via delle Bocchette, system kilku ferrat pozwalający na kilkudniową podniebną wędrówkę </w:t>
      </w:r>
      <w:r w:rsidR="001F4BAE">
        <w:rPr>
          <w:rFonts w:asciiTheme="majorHAnsi" w:hAnsiTheme="majorHAnsi" w:cstheme="majorHAnsi"/>
          <w:b/>
          <w:bCs/>
          <w:sz w:val="22"/>
        </w:rPr>
        <w:br/>
      </w:r>
      <w:r w:rsidRPr="001F4BAE">
        <w:rPr>
          <w:rFonts w:asciiTheme="majorHAnsi" w:hAnsiTheme="majorHAnsi" w:cstheme="majorHAnsi"/>
          <w:b/>
          <w:bCs/>
          <w:sz w:val="22"/>
        </w:rPr>
        <w:t xml:space="preserve">z noclegami w schroniskach. Trasa, która </w:t>
      </w:r>
      <w:r w:rsidR="001F4BAE">
        <w:rPr>
          <w:rFonts w:asciiTheme="majorHAnsi" w:hAnsiTheme="majorHAnsi" w:cstheme="majorHAnsi"/>
          <w:b/>
          <w:bCs/>
          <w:sz w:val="22"/>
        </w:rPr>
        <w:br/>
      </w:r>
      <w:r w:rsidRPr="001F4BAE">
        <w:rPr>
          <w:rFonts w:asciiTheme="majorHAnsi" w:hAnsiTheme="majorHAnsi" w:cstheme="majorHAnsi"/>
          <w:b/>
          <w:bCs/>
          <w:sz w:val="22"/>
        </w:rPr>
        <w:t>w żadnym miejscu nie schodzi poniżej 2000 m n.p.m., trawersuje masyw Brenty z północy na południe. Via delle Bocchette jest powszechnie uznawana za najpiękniejszą ferratę świata!</w:t>
      </w:r>
    </w:p>
    <w:p w14:paraId="04D53C16" w14:textId="77777777" w:rsidR="001F4BAE" w:rsidRDefault="001F4BAE" w:rsidP="001F4BAE">
      <w:pPr>
        <w:jc w:val="both"/>
        <w:rPr>
          <w:rFonts w:asciiTheme="majorHAnsi" w:hAnsiTheme="majorHAnsi" w:cstheme="majorHAnsi"/>
          <w:sz w:val="22"/>
        </w:rPr>
      </w:pPr>
    </w:p>
    <w:p w14:paraId="4E01BAEF" w14:textId="77777777" w:rsidR="001F4BAE" w:rsidRDefault="001F4BAE" w:rsidP="001F4BAE">
      <w:pPr>
        <w:jc w:val="both"/>
        <w:rPr>
          <w:rFonts w:asciiTheme="majorHAnsi" w:hAnsiTheme="majorHAnsi" w:cstheme="majorHAnsi"/>
          <w:sz w:val="22"/>
        </w:rPr>
      </w:pPr>
    </w:p>
    <w:p w14:paraId="0426F01E" w14:textId="77777777" w:rsidR="001F4BAE" w:rsidRDefault="001F4BAE" w:rsidP="001F4BAE">
      <w:pPr>
        <w:jc w:val="both"/>
        <w:rPr>
          <w:rFonts w:asciiTheme="majorHAnsi" w:hAnsiTheme="majorHAnsi" w:cstheme="majorHAnsi"/>
          <w:sz w:val="22"/>
        </w:rPr>
      </w:pPr>
    </w:p>
    <w:p w14:paraId="11717891" w14:textId="77777777" w:rsidR="001F4BAE" w:rsidRDefault="001F4BAE" w:rsidP="001F4BAE">
      <w:pPr>
        <w:jc w:val="both"/>
        <w:rPr>
          <w:rFonts w:asciiTheme="majorHAnsi" w:hAnsiTheme="majorHAnsi" w:cstheme="majorHAnsi"/>
          <w:sz w:val="22"/>
        </w:rPr>
      </w:pPr>
    </w:p>
    <w:p w14:paraId="110569F3" w14:textId="77777777" w:rsidR="001F4BAE" w:rsidRDefault="001F4BAE" w:rsidP="001F4BAE">
      <w:pPr>
        <w:jc w:val="both"/>
        <w:rPr>
          <w:rFonts w:asciiTheme="majorHAnsi" w:hAnsiTheme="majorHAnsi" w:cstheme="majorHAnsi"/>
          <w:sz w:val="22"/>
        </w:rPr>
      </w:pPr>
    </w:p>
    <w:p w14:paraId="793BF5F9" w14:textId="77777777" w:rsidR="001F4BAE" w:rsidRDefault="001F4BAE" w:rsidP="001F4BAE">
      <w:pPr>
        <w:jc w:val="both"/>
        <w:rPr>
          <w:rFonts w:asciiTheme="majorHAnsi" w:hAnsiTheme="majorHAnsi" w:cstheme="majorHAnsi"/>
          <w:sz w:val="22"/>
        </w:rPr>
      </w:pPr>
    </w:p>
    <w:p w14:paraId="304AB449" w14:textId="77777777" w:rsidR="001F4BAE" w:rsidRDefault="001F4BAE" w:rsidP="001F4BAE">
      <w:pPr>
        <w:jc w:val="both"/>
        <w:rPr>
          <w:rFonts w:asciiTheme="majorHAnsi" w:hAnsiTheme="majorHAnsi" w:cstheme="majorHAnsi"/>
          <w:sz w:val="22"/>
        </w:rPr>
      </w:pPr>
    </w:p>
    <w:p w14:paraId="55919043" w14:textId="77777777" w:rsidR="001F4BAE" w:rsidRDefault="001F4BAE" w:rsidP="001F4BAE">
      <w:pPr>
        <w:jc w:val="both"/>
        <w:rPr>
          <w:rFonts w:asciiTheme="majorHAnsi" w:hAnsiTheme="majorHAnsi" w:cstheme="majorHAnsi"/>
          <w:sz w:val="22"/>
        </w:rPr>
      </w:pPr>
    </w:p>
    <w:p w14:paraId="6E218287" w14:textId="77777777" w:rsidR="001F4BAE" w:rsidRDefault="001F4BAE" w:rsidP="001F4BAE">
      <w:pPr>
        <w:jc w:val="both"/>
        <w:rPr>
          <w:rFonts w:asciiTheme="majorHAnsi" w:hAnsiTheme="majorHAnsi" w:cstheme="majorHAnsi"/>
          <w:sz w:val="22"/>
        </w:rPr>
      </w:pPr>
    </w:p>
    <w:p w14:paraId="16CC73E1" w14:textId="77777777" w:rsidR="001F4BAE" w:rsidRDefault="001F4BAE" w:rsidP="001F4BAE">
      <w:pPr>
        <w:jc w:val="both"/>
        <w:rPr>
          <w:rFonts w:asciiTheme="majorHAnsi" w:hAnsiTheme="majorHAnsi" w:cstheme="majorHAnsi"/>
          <w:sz w:val="22"/>
        </w:rPr>
      </w:pPr>
    </w:p>
    <w:p w14:paraId="01FC6845" w14:textId="77777777" w:rsidR="001F4BAE" w:rsidRDefault="001F4BAE" w:rsidP="001F4BAE">
      <w:pPr>
        <w:jc w:val="both"/>
        <w:rPr>
          <w:rFonts w:asciiTheme="majorHAnsi" w:hAnsiTheme="majorHAnsi" w:cstheme="majorHAnsi"/>
          <w:sz w:val="22"/>
        </w:rPr>
      </w:pPr>
    </w:p>
    <w:p w14:paraId="5EACC7C3" w14:textId="77777777" w:rsidR="001F4BAE" w:rsidRPr="001F7BAF" w:rsidRDefault="001F4BAE" w:rsidP="001F4BAE">
      <w:pPr>
        <w:jc w:val="both"/>
        <w:rPr>
          <w:rFonts w:asciiTheme="majorHAnsi" w:hAnsiTheme="majorHAnsi" w:cstheme="majorHAnsi"/>
          <w:sz w:val="22"/>
        </w:rPr>
      </w:pPr>
    </w:p>
    <w:p w14:paraId="4F0AD415" w14:textId="1C5FE290"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6D76FF6B" w14:textId="78B53BE6" w:rsidR="00AB7198" w:rsidRPr="001F7BAF" w:rsidRDefault="001F4BAE" w:rsidP="001F4BAE">
      <w:pPr>
        <w:jc w:val="both"/>
        <w:rPr>
          <w:rFonts w:asciiTheme="majorHAnsi" w:hAnsiTheme="majorHAnsi" w:cstheme="majorHAnsi"/>
          <w:sz w:val="22"/>
        </w:rPr>
      </w:pPr>
      <w:r w:rsidRPr="001F4BAE">
        <w:rPr>
          <w:rFonts w:asciiTheme="majorHAnsi" w:hAnsiTheme="majorHAnsi" w:cstheme="majorHAnsi"/>
          <w:b/>
          <w:bCs/>
          <w:sz w:val="22"/>
        </w:rPr>
        <w:t>ROBERTO CIRI</w:t>
      </w:r>
      <w:r w:rsidRPr="001F7BAF">
        <w:rPr>
          <w:rFonts w:asciiTheme="majorHAnsi" w:hAnsiTheme="majorHAnsi" w:cstheme="majorHAnsi"/>
          <w:sz w:val="22"/>
        </w:rPr>
        <w:t xml:space="preserve"> </w:t>
      </w:r>
      <w:r>
        <w:rPr>
          <w:rFonts w:asciiTheme="majorHAnsi" w:hAnsiTheme="majorHAnsi" w:cstheme="majorHAnsi"/>
          <w:sz w:val="22"/>
        </w:rPr>
        <w:t xml:space="preserve">- </w:t>
      </w:r>
      <w:r w:rsidRPr="001F7BAF">
        <w:rPr>
          <w:rFonts w:asciiTheme="majorHAnsi" w:hAnsiTheme="majorHAnsi" w:cstheme="majorHAnsi"/>
          <w:sz w:val="22"/>
        </w:rPr>
        <w:t>urodzony w 1968 roku w Foligno, mieszka w prowincji Brescia. Zdobywca setek alpejskich szczytów, od masywy Mont Blanc po Dolomity Friulskie. Od 2005 roku zarządza stroną internetową vienormali.it, poświęconą klasycznym drogom na szczyty Alp, a od 2012 roku stroną internetową 3000dolomiti.it, poświęconą szczytom Dolomitów o wysokości ponad 3000 m. Od 2014 roku jest członkiem naukowym GISM (Grupy Włoskich Pisarzy Górskich).</w:t>
      </w:r>
    </w:p>
    <w:p w14:paraId="0931AB41"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sz w:val="22"/>
        </w:rPr>
        <w:br w:type="page"/>
      </w:r>
    </w:p>
    <w:p w14:paraId="518387FF" w14:textId="37AF4D56" w:rsidR="00AB7198" w:rsidRPr="00C60BF0" w:rsidRDefault="00AB7198" w:rsidP="001F4BAE">
      <w:pPr>
        <w:spacing w:after="80"/>
        <w:jc w:val="right"/>
        <w:rPr>
          <w:rFonts w:asciiTheme="majorHAnsi" w:hAnsiTheme="majorHAnsi" w:cstheme="majorHAnsi"/>
          <w:b/>
          <w:bCs/>
          <w:color w:val="17365D" w:themeColor="text2" w:themeShade="BF"/>
          <w:sz w:val="28"/>
          <w:szCs w:val="28"/>
        </w:rPr>
      </w:pPr>
    </w:p>
    <w:p w14:paraId="3E0521FF" w14:textId="77777777" w:rsidR="00AB7198" w:rsidRPr="00C60BF0" w:rsidRDefault="00000000" w:rsidP="001F4BAE">
      <w:pPr>
        <w:spacing w:after="120"/>
        <w:rPr>
          <w:rFonts w:asciiTheme="majorHAnsi" w:hAnsiTheme="majorHAnsi" w:cstheme="majorHAnsi"/>
          <w:b/>
          <w:bCs/>
          <w:color w:val="17365D" w:themeColor="text2" w:themeShade="BF"/>
          <w:sz w:val="28"/>
          <w:szCs w:val="28"/>
        </w:rPr>
      </w:pPr>
      <w:r w:rsidRPr="00C60BF0">
        <w:rPr>
          <w:rFonts w:asciiTheme="majorHAnsi" w:hAnsiTheme="majorHAnsi" w:cstheme="majorHAnsi"/>
          <w:b/>
          <w:bCs/>
          <w:color w:val="17365D" w:themeColor="text2" w:themeShade="BF"/>
          <w:sz w:val="28"/>
          <w:szCs w:val="28"/>
        </w:rPr>
        <w:t>Patagonia - tam, gdzie rodzi się wiatr. Wydanie II</w:t>
      </w:r>
    </w:p>
    <w:p w14:paraId="65F5FDBD" w14:textId="77777777" w:rsidR="00AB7198" w:rsidRPr="00C60BF0" w:rsidRDefault="00000000" w:rsidP="001F4BAE">
      <w:pPr>
        <w:spacing w:after="60"/>
        <w:rPr>
          <w:rFonts w:asciiTheme="majorHAnsi" w:hAnsiTheme="majorHAnsi" w:cstheme="majorHAnsi"/>
          <w:b/>
          <w:bCs/>
          <w:i/>
          <w:color w:val="17365D" w:themeColor="text2" w:themeShade="BF"/>
          <w:sz w:val="24"/>
          <w:szCs w:val="24"/>
        </w:rPr>
      </w:pPr>
      <w:r w:rsidRPr="00C60BF0">
        <w:rPr>
          <w:rFonts w:asciiTheme="majorHAnsi" w:hAnsiTheme="majorHAnsi" w:cstheme="majorHAnsi"/>
          <w:b/>
          <w:bCs/>
          <w:i/>
          <w:color w:val="17365D" w:themeColor="text2" w:themeShade="BF"/>
          <w:sz w:val="24"/>
          <w:szCs w:val="24"/>
        </w:rPr>
        <w:t>Wojciech Lewandowski</w:t>
      </w:r>
    </w:p>
    <w:p w14:paraId="5D922E30" w14:textId="77777777" w:rsidR="001F4BAE" w:rsidRPr="001F4BAE" w:rsidRDefault="001F4BAE" w:rsidP="001F4BAE">
      <w:pPr>
        <w:spacing w:after="60"/>
        <w:rPr>
          <w:rFonts w:asciiTheme="majorHAnsi" w:hAnsiTheme="majorHAnsi" w:cstheme="majorHAnsi"/>
          <w:b/>
          <w:bCs/>
          <w:color w:val="1F497D" w:themeColor="text2"/>
          <w:sz w:val="24"/>
          <w:szCs w:val="24"/>
        </w:rPr>
      </w:pPr>
    </w:p>
    <w:p w14:paraId="29142E2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Wydawnictwo STAPIS</w:t>
      </w:r>
    </w:p>
    <w:p w14:paraId="063B56A1"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Przewodniki i informatory</w:t>
      </w:r>
    </w:p>
    <w:p w14:paraId="2D770467"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978-83-7967-342-1</w:t>
      </w:r>
    </w:p>
    <w:p w14:paraId="21336D2A" w14:textId="56F1BC81" w:rsidR="001F4BAE" w:rsidRDefault="006F5970" w:rsidP="001F4BAE">
      <w:pPr>
        <w:spacing w:before="100" w:after="60"/>
        <w:rPr>
          <w:rFonts w:asciiTheme="majorHAnsi" w:hAnsiTheme="majorHAnsi" w:cstheme="majorHAnsi"/>
          <w:color w:val="B4B4B4"/>
          <w:sz w:val="22"/>
        </w:rPr>
      </w:pPr>
      <w:r>
        <w:rPr>
          <w:rFonts w:asciiTheme="majorHAnsi" w:hAnsiTheme="majorHAnsi" w:cstheme="majorHAnsi"/>
          <w:noProof/>
          <w:color w:val="B4B4B4"/>
          <w:sz w:val="22"/>
        </w:rPr>
        <w:drawing>
          <wp:anchor distT="0" distB="0" distL="114300" distR="114300" simplePos="0" relativeHeight="251687936" behindDoc="1" locked="0" layoutInCell="1" allowOverlap="1" wp14:anchorId="12D9923C" wp14:editId="5BE57013">
            <wp:simplePos x="0" y="0"/>
            <wp:positionH relativeFrom="column">
              <wp:posOffset>-1270</wp:posOffset>
            </wp:positionH>
            <wp:positionV relativeFrom="paragraph">
              <wp:posOffset>40640</wp:posOffset>
            </wp:positionV>
            <wp:extent cx="3780617" cy="5494020"/>
            <wp:effectExtent l="0" t="0" r="0" b="0"/>
            <wp:wrapTight wrapText="bothSides">
              <wp:wrapPolygon edited="0">
                <wp:start x="0" y="0"/>
                <wp:lineTo x="0" y="21495"/>
                <wp:lineTo x="21444" y="21495"/>
                <wp:lineTo x="21444" y="0"/>
                <wp:lineTo x="0" y="0"/>
              </wp:wrapPolygon>
            </wp:wrapTight>
            <wp:docPr id="166156898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68980" name="Obraz 1661568980"/>
                    <pic:cNvPicPr/>
                  </pic:nvPicPr>
                  <pic:blipFill>
                    <a:blip r:embed="rId57"/>
                    <a:stretch>
                      <a:fillRect/>
                    </a:stretch>
                  </pic:blipFill>
                  <pic:spPr>
                    <a:xfrm>
                      <a:off x="0" y="0"/>
                      <a:ext cx="3780617" cy="5494020"/>
                    </a:xfrm>
                    <a:prstGeom prst="rect">
                      <a:avLst/>
                    </a:prstGeom>
                  </pic:spPr>
                </pic:pic>
              </a:graphicData>
            </a:graphic>
          </wp:anchor>
        </w:drawing>
      </w:r>
    </w:p>
    <w:p w14:paraId="21F8524D" w14:textId="77777777" w:rsidR="001F4BAE" w:rsidRDefault="001F4BAE" w:rsidP="001F4BAE">
      <w:pPr>
        <w:spacing w:before="100" w:after="60"/>
        <w:rPr>
          <w:rFonts w:asciiTheme="majorHAnsi" w:hAnsiTheme="majorHAnsi" w:cstheme="majorHAnsi"/>
          <w:color w:val="B4B4B4"/>
          <w:sz w:val="22"/>
        </w:rPr>
      </w:pPr>
    </w:p>
    <w:p w14:paraId="4D29D8B9" w14:textId="72B1E175" w:rsidR="00AB7198" w:rsidRDefault="00000000" w:rsidP="001F4BAE">
      <w:pPr>
        <w:jc w:val="both"/>
        <w:rPr>
          <w:rFonts w:asciiTheme="majorHAnsi" w:hAnsiTheme="majorHAnsi" w:cstheme="majorHAnsi"/>
          <w:sz w:val="22"/>
        </w:rPr>
      </w:pPr>
      <w:r w:rsidRPr="006F5970">
        <w:rPr>
          <w:rFonts w:asciiTheme="majorHAnsi" w:hAnsiTheme="majorHAnsi" w:cstheme="majorHAnsi"/>
          <w:b/>
          <w:bCs/>
          <w:sz w:val="22"/>
        </w:rPr>
        <w:t xml:space="preserve">Patagonia …sama nazwa przywołuje marzenia </w:t>
      </w:r>
      <w:r w:rsidR="006F5970">
        <w:rPr>
          <w:rFonts w:asciiTheme="majorHAnsi" w:hAnsiTheme="majorHAnsi" w:cstheme="majorHAnsi"/>
          <w:b/>
          <w:bCs/>
          <w:sz w:val="22"/>
        </w:rPr>
        <w:br/>
      </w:r>
      <w:r w:rsidRPr="006F5970">
        <w:rPr>
          <w:rFonts w:asciiTheme="majorHAnsi" w:hAnsiTheme="majorHAnsi" w:cstheme="majorHAnsi"/>
          <w:b/>
          <w:bCs/>
          <w:sz w:val="22"/>
        </w:rPr>
        <w:t xml:space="preserve">o podróżach na krańce świata. Szczęśliwcy, którym udało się spędzić w Patagonii choć kilka dni, zaraz po powrocie do domu zaczynają do niej tęsknić i planować następną podróż. Książka Wojtka Lewandowskiego mile zdumiewa – okazuje się że można zapakować wszystkie potrzebne rzeczy do dwóch plecaków i we dwoje przemieszczać się wraz z całym dobytkiem </w:t>
      </w:r>
      <w:r w:rsidR="006F5970">
        <w:rPr>
          <w:rFonts w:asciiTheme="majorHAnsi" w:hAnsiTheme="majorHAnsi" w:cstheme="majorHAnsi"/>
          <w:b/>
          <w:bCs/>
          <w:sz w:val="22"/>
        </w:rPr>
        <w:br/>
      </w:r>
      <w:r w:rsidRPr="006F5970">
        <w:rPr>
          <w:rFonts w:asciiTheme="majorHAnsi" w:hAnsiTheme="majorHAnsi" w:cstheme="majorHAnsi"/>
          <w:b/>
          <w:bCs/>
          <w:sz w:val="22"/>
        </w:rPr>
        <w:t>z samego południa kontynentu ku północy, kontemplując po drodze wszystko co się da zwiedzić. Opowieść wzbogacona jest informacjami z zakresu geografii</w:t>
      </w:r>
      <w:r w:rsidRPr="001F7BAF">
        <w:rPr>
          <w:rFonts w:asciiTheme="majorHAnsi" w:hAnsiTheme="majorHAnsi" w:cstheme="majorHAnsi"/>
          <w:sz w:val="22"/>
        </w:rPr>
        <w:t>.</w:t>
      </w:r>
    </w:p>
    <w:p w14:paraId="60ECAFDF" w14:textId="77777777" w:rsidR="006F5970" w:rsidRDefault="006F5970" w:rsidP="001F4BAE">
      <w:pPr>
        <w:jc w:val="both"/>
        <w:rPr>
          <w:rFonts w:asciiTheme="majorHAnsi" w:hAnsiTheme="majorHAnsi" w:cstheme="majorHAnsi"/>
          <w:sz w:val="22"/>
        </w:rPr>
      </w:pPr>
    </w:p>
    <w:p w14:paraId="451909F5" w14:textId="77777777" w:rsidR="006F5970" w:rsidRDefault="006F5970" w:rsidP="001F4BAE">
      <w:pPr>
        <w:jc w:val="both"/>
        <w:rPr>
          <w:rFonts w:asciiTheme="majorHAnsi" w:hAnsiTheme="majorHAnsi" w:cstheme="majorHAnsi"/>
          <w:sz w:val="22"/>
        </w:rPr>
      </w:pPr>
    </w:p>
    <w:p w14:paraId="4A06DAB6" w14:textId="77777777" w:rsidR="006F5970" w:rsidRDefault="006F5970" w:rsidP="001F4BAE">
      <w:pPr>
        <w:jc w:val="both"/>
        <w:rPr>
          <w:rFonts w:asciiTheme="majorHAnsi" w:hAnsiTheme="majorHAnsi" w:cstheme="majorHAnsi"/>
          <w:sz w:val="22"/>
        </w:rPr>
      </w:pPr>
    </w:p>
    <w:p w14:paraId="4155F9D0" w14:textId="77777777" w:rsidR="006F5970" w:rsidRDefault="006F5970" w:rsidP="001F4BAE">
      <w:pPr>
        <w:jc w:val="both"/>
        <w:rPr>
          <w:rFonts w:asciiTheme="majorHAnsi" w:hAnsiTheme="majorHAnsi" w:cstheme="majorHAnsi"/>
          <w:sz w:val="22"/>
        </w:rPr>
      </w:pPr>
    </w:p>
    <w:p w14:paraId="11A036E6" w14:textId="77777777" w:rsidR="006F5970" w:rsidRDefault="006F5970" w:rsidP="001F4BAE">
      <w:pPr>
        <w:jc w:val="both"/>
        <w:rPr>
          <w:rFonts w:asciiTheme="majorHAnsi" w:hAnsiTheme="majorHAnsi" w:cstheme="majorHAnsi"/>
          <w:sz w:val="22"/>
        </w:rPr>
      </w:pPr>
    </w:p>
    <w:p w14:paraId="678263D0" w14:textId="77777777" w:rsidR="006F5970" w:rsidRDefault="006F5970" w:rsidP="001F4BAE">
      <w:pPr>
        <w:jc w:val="both"/>
        <w:rPr>
          <w:rFonts w:asciiTheme="majorHAnsi" w:hAnsiTheme="majorHAnsi" w:cstheme="majorHAnsi"/>
          <w:sz w:val="22"/>
        </w:rPr>
      </w:pPr>
    </w:p>
    <w:p w14:paraId="6BE0E3F6" w14:textId="77777777" w:rsidR="006F5970" w:rsidRDefault="006F5970" w:rsidP="001F4BAE">
      <w:pPr>
        <w:jc w:val="both"/>
        <w:rPr>
          <w:rFonts w:asciiTheme="majorHAnsi" w:hAnsiTheme="majorHAnsi" w:cstheme="majorHAnsi"/>
          <w:sz w:val="22"/>
        </w:rPr>
      </w:pPr>
    </w:p>
    <w:p w14:paraId="7A3A422A" w14:textId="77777777" w:rsidR="006F5970" w:rsidRDefault="006F5970" w:rsidP="001F4BAE">
      <w:pPr>
        <w:jc w:val="both"/>
        <w:rPr>
          <w:rFonts w:asciiTheme="majorHAnsi" w:hAnsiTheme="majorHAnsi" w:cstheme="majorHAnsi"/>
          <w:sz w:val="22"/>
        </w:rPr>
      </w:pPr>
    </w:p>
    <w:p w14:paraId="048FCAA7" w14:textId="77777777" w:rsidR="006F5970" w:rsidRDefault="006F5970" w:rsidP="001F4BAE">
      <w:pPr>
        <w:jc w:val="both"/>
        <w:rPr>
          <w:rFonts w:asciiTheme="majorHAnsi" w:hAnsiTheme="majorHAnsi" w:cstheme="majorHAnsi"/>
          <w:sz w:val="22"/>
        </w:rPr>
      </w:pPr>
    </w:p>
    <w:p w14:paraId="04E6238E" w14:textId="77777777" w:rsidR="006F5970" w:rsidRDefault="006F5970" w:rsidP="001F4BAE">
      <w:pPr>
        <w:jc w:val="both"/>
        <w:rPr>
          <w:rFonts w:asciiTheme="majorHAnsi" w:hAnsiTheme="majorHAnsi" w:cstheme="majorHAnsi"/>
          <w:sz w:val="22"/>
        </w:rPr>
      </w:pPr>
    </w:p>
    <w:p w14:paraId="6151290A" w14:textId="77777777" w:rsidR="006F5970" w:rsidRDefault="006F5970" w:rsidP="001F4BAE">
      <w:pPr>
        <w:jc w:val="both"/>
        <w:rPr>
          <w:rFonts w:asciiTheme="majorHAnsi" w:hAnsiTheme="majorHAnsi" w:cstheme="majorHAnsi"/>
          <w:sz w:val="22"/>
        </w:rPr>
      </w:pPr>
    </w:p>
    <w:p w14:paraId="7F7A6C3B" w14:textId="77777777" w:rsidR="006F5970" w:rsidRDefault="006F5970" w:rsidP="001F4BAE">
      <w:pPr>
        <w:jc w:val="both"/>
        <w:rPr>
          <w:rFonts w:asciiTheme="majorHAnsi" w:hAnsiTheme="majorHAnsi" w:cstheme="majorHAnsi"/>
          <w:sz w:val="22"/>
        </w:rPr>
      </w:pPr>
    </w:p>
    <w:p w14:paraId="3E79FEAC" w14:textId="77777777" w:rsidR="006F5970" w:rsidRDefault="006F5970" w:rsidP="001F4BAE">
      <w:pPr>
        <w:jc w:val="both"/>
        <w:rPr>
          <w:rFonts w:asciiTheme="majorHAnsi" w:hAnsiTheme="majorHAnsi" w:cstheme="majorHAnsi"/>
          <w:sz w:val="22"/>
        </w:rPr>
      </w:pPr>
    </w:p>
    <w:p w14:paraId="56661659" w14:textId="77777777" w:rsidR="006F5970" w:rsidRDefault="006F5970" w:rsidP="001F4BAE">
      <w:pPr>
        <w:jc w:val="both"/>
        <w:rPr>
          <w:rFonts w:asciiTheme="majorHAnsi" w:hAnsiTheme="majorHAnsi" w:cstheme="majorHAnsi"/>
          <w:sz w:val="22"/>
        </w:rPr>
      </w:pPr>
    </w:p>
    <w:p w14:paraId="741C4B2A" w14:textId="77777777" w:rsidR="006F5970" w:rsidRPr="001F7BAF" w:rsidRDefault="006F5970" w:rsidP="001F4BAE">
      <w:pPr>
        <w:jc w:val="both"/>
        <w:rPr>
          <w:rFonts w:asciiTheme="majorHAnsi" w:hAnsiTheme="majorHAnsi" w:cstheme="majorHAnsi"/>
          <w:sz w:val="22"/>
        </w:rPr>
      </w:pPr>
    </w:p>
    <w:p w14:paraId="596C1490" w14:textId="7C7C7926" w:rsidR="00AB7198" w:rsidRPr="001F7BAF" w:rsidRDefault="00000000" w:rsidP="001F4BAE">
      <w:pPr>
        <w:spacing w:before="100" w:after="60"/>
        <w:rPr>
          <w:rFonts w:asciiTheme="majorHAnsi" w:hAnsiTheme="majorHAnsi" w:cstheme="majorHAnsi"/>
          <w:sz w:val="22"/>
        </w:rPr>
      </w:pPr>
      <w:r w:rsidRPr="001F7BAF">
        <w:rPr>
          <w:rFonts w:asciiTheme="majorHAnsi" w:hAnsiTheme="majorHAnsi" w:cstheme="majorHAnsi"/>
          <w:b/>
          <w:sz w:val="22"/>
        </w:rPr>
        <w:t>Informacja o autorze:</w:t>
      </w:r>
    </w:p>
    <w:p w14:paraId="225DAC9C" w14:textId="2D232CC2" w:rsidR="00AB7198" w:rsidRPr="001F7BAF" w:rsidRDefault="00000000" w:rsidP="001F4BAE">
      <w:pPr>
        <w:jc w:val="both"/>
        <w:rPr>
          <w:rFonts w:asciiTheme="majorHAnsi" w:hAnsiTheme="majorHAnsi" w:cstheme="majorHAnsi"/>
          <w:sz w:val="22"/>
        </w:rPr>
      </w:pPr>
      <w:r w:rsidRPr="006F5970">
        <w:rPr>
          <w:rFonts w:asciiTheme="majorHAnsi" w:hAnsiTheme="majorHAnsi" w:cstheme="majorHAnsi"/>
          <w:b/>
          <w:bCs/>
          <w:sz w:val="22"/>
        </w:rPr>
        <w:t>WOJCIECH LEWANDOWSKI</w:t>
      </w:r>
      <w:r w:rsidR="006F5970">
        <w:rPr>
          <w:rFonts w:asciiTheme="majorHAnsi" w:hAnsiTheme="majorHAnsi" w:cstheme="majorHAnsi"/>
          <w:sz w:val="22"/>
        </w:rPr>
        <w:t xml:space="preserve"> - </w:t>
      </w:r>
      <w:r w:rsidRPr="001F7BAF">
        <w:rPr>
          <w:rFonts w:asciiTheme="majorHAnsi" w:hAnsiTheme="majorHAnsi" w:cstheme="majorHAnsi"/>
          <w:sz w:val="22"/>
        </w:rPr>
        <w:t xml:space="preserve">dr geografii (geoekolog), wykładowca na Wydziale Geografii i Studiów Regionalnych Uniwersytetu Warszawskiego. Alpinista i podróżnik (ponad 60 krajów), uczestnik wielu ekspedycji alpinistycznych </w:t>
      </w:r>
      <w:r w:rsidR="006F5970">
        <w:rPr>
          <w:rFonts w:asciiTheme="majorHAnsi" w:hAnsiTheme="majorHAnsi" w:cstheme="majorHAnsi"/>
          <w:sz w:val="22"/>
        </w:rPr>
        <w:br/>
      </w:r>
      <w:r w:rsidRPr="001F7BAF">
        <w:rPr>
          <w:rFonts w:asciiTheme="majorHAnsi" w:hAnsiTheme="majorHAnsi" w:cstheme="majorHAnsi"/>
          <w:sz w:val="22"/>
        </w:rPr>
        <w:t>i naukowych w góry świata. m.in. Spitsbergen, Alpy, Kaukaz, Hindukusz, Himalaje, Karakorum, Ałtaj, Ural, Atlas, Andy, Kordyliery, Pamir, Góry Alaski i sporą liczbę gór i „pagórów” europejskich.</w:t>
      </w:r>
    </w:p>
    <w:p w14:paraId="4BAA9C96" w14:textId="3978CDA4" w:rsidR="00AB7198" w:rsidRPr="001F7BAF" w:rsidRDefault="00000000" w:rsidP="006F5970">
      <w:pPr>
        <w:jc w:val="both"/>
        <w:rPr>
          <w:rFonts w:asciiTheme="majorHAnsi" w:hAnsiTheme="majorHAnsi" w:cstheme="majorHAnsi"/>
          <w:sz w:val="22"/>
        </w:rPr>
      </w:pPr>
      <w:r w:rsidRPr="001F7BAF">
        <w:rPr>
          <w:rFonts w:asciiTheme="majorHAnsi" w:hAnsiTheme="majorHAnsi" w:cstheme="majorHAnsi"/>
          <w:sz w:val="22"/>
        </w:rPr>
        <w:t>Wszedł m.in. na 20 sześciotysięczników w Andach, Hindukuszu i Himalajach i siedmiotysięczny Mustagh Ata w Pamirze. Ostatnimi laty najbardziej związany jest z Ameryką Południową, gdzie z własnej i nieprzymuszonej woli przemierzył już wszystkie kraje andyjskie i wiele państw Ameryki Środkowej. Wraca jednak zawsze w ukochane Tatry, od których wszystko się zaczęło.</w:t>
      </w:r>
      <w:r w:rsidRPr="001F7BAF">
        <w:rPr>
          <w:rFonts w:asciiTheme="majorHAnsi" w:hAnsiTheme="majorHAnsi" w:cstheme="majorHAnsi"/>
          <w:sz w:val="22"/>
        </w:rPr>
        <w:br w:type="page"/>
      </w:r>
    </w:p>
    <w:p w14:paraId="6B45FF6E" w14:textId="26BF794D" w:rsidR="00AB7198" w:rsidRPr="001F7BAF" w:rsidRDefault="00AB7198" w:rsidP="001F4BAE">
      <w:pPr>
        <w:spacing w:after="80"/>
        <w:jc w:val="right"/>
        <w:rPr>
          <w:rFonts w:asciiTheme="majorHAnsi" w:hAnsiTheme="majorHAnsi" w:cstheme="majorHAnsi"/>
          <w:sz w:val="22"/>
        </w:rPr>
      </w:pPr>
    </w:p>
    <w:p w14:paraId="7765101A" w14:textId="77777777" w:rsidR="00AB7198" w:rsidRPr="00C60BF0" w:rsidRDefault="00000000" w:rsidP="001F4BAE">
      <w:pPr>
        <w:spacing w:after="120"/>
        <w:rPr>
          <w:rFonts w:asciiTheme="majorHAnsi" w:hAnsiTheme="majorHAnsi" w:cstheme="majorHAnsi"/>
          <w:b/>
          <w:color w:val="17365D" w:themeColor="text2" w:themeShade="BF"/>
          <w:sz w:val="28"/>
          <w:szCs w:val="28"/>
        </w:rPr>
      </w:pPr>
      <w:r w:rsidRPr="00C60BF0">
        <w:rPr>
          <w:rFonts w:asciiTheme="majorHAnsi" w:hAnsiTheme="majorHAnsi" w:cstheme="majorHAnsi"/>
          <w:b/>
          <w:color w:val="17365D" w:themeColor="text2" w:themeShade="BF"/>
          <w:sz w:val="28"/>
          <w:szCs w:val="28"/>
        </w:rPr>
        <w:t>Śląskie - Przewodnik Pełen Przygód</w:t>
      </w:r>
    </w:p>
    <w:p w14:paraId="7B279A12" w14:textId="77777777" w:rsidR="00AB7198" w:rsidRPr="00C60BF0" w:rsidRDefault="00000000" w:rsidP="001F4BAE">
      <w:pPr>
        <w:spacing w:after="60"/>
        <w:rPr>
          <w:rFonts w:asciiTheme="majorHAnsi" w:hAnsiTheme="majorHAnsi" w:cstheme="majorHAnsi"/>
          <w:b/>
          <w:i/>
          <w:color w:val="17365D" w:themeColor="text2" w:themeShade="BF"/>
          <w:sz w:val="24"/>
          <w:szCs w:val="24"/>
        </w:rPr>
      </w:pPr>
      <w:r w:rsidRPr="00C60BF0">
        <w:rPr>
          <w:rFonts w:asciiTheme="majorHAnsi" w:hAnsiTheme="majorHAnsi" w:cstheme="majorHAnsi"/>
          <w:b/>
          <w:i/>
          <w:color w:val="17365D" w:themeColor="text2" w:themeShade="BF"/>
          <w:sz w:val="24"/>
          <w:szCs w:val="24"/>
        </w:rPr>
        <w:t>Paweł Szpala</w:t>
      </w:r>
    </w:p>
    <w:p w14:paraId="203FC26E" w14:textId="77777777" w:rsidR="006F5970" w:rsidRPr="006F5970" w:rsidRDefault="006F5970" w:rsidP="001F4BAE">
      <w:pPr>
        <w:spacing w:after="60"/>
        <w:rPr>
          <w:rFonts w:asciiTheme="majorHAnsi" w:hAnsiTheme="majorHAnsi" w:cstheme="majorHAnsi"/>
          <w:b/>
          <w:color w:val="1F497D" w:themeColor="text2"/>
          <w:sz w:val="24"/>
          <w:szCs w:val="24"/>
        </w:rPr>
      </w:pPr>
    </w:p>
    <w:p w14:paraId="394EA2A5"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Wydawnictwo:</w:t>
      </w:r>
      <w:r w:rsidRPr="001F7BAF">
        <w:rPr>
          <w:rFonts w:asciiTheme="majorHAnsi" w:hAnsiTheme="majorHAnsi" w:cstheme="majorHAnsi"/>
          <w:sz w:val="22"/>
        </w:rPr>
        <w:t xml:space="preserve"> Paweł Szpala Fotografia</w:t>
      </w:r>
    </w:p>
    <w:p w14:paraId="18C26265"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Zgłoszona kategoria:</w:t>
      </w:r>
      <w:r w:rsidRPr="001F7BAF">
        <w:rPr>
          <w:rFonts w:asciiTheme="majorHAnsi" w:hAnsiTheme="majorHAnsi" w:cstheme="majorHAnsi"/>
          <w:sz w:val="22"/>
        </w:rPr>
        <w:t xml:space="preserve"> Przewodniki i informatory</w:t>
      </w:r>
    </w:p>
    <w:p w14:paraId="744576FC" w14:textId="77777777" w:rsidR="00AB7198" w:rsidRPr="001F7BAF" w:rsidRDefault="00000000" w:rsidP="001F4BAE">
      <w:pPr>
        <w:rPr>
          <w:rFonts w:asciiTheme="majorHAnsi" w:hAnsiTheme="majorHAnsi" w:cstheme="majorHAnsi"/>
          <w:sz w:val="22"/>
        </w:rPr>
      </w:pPr>
      <w:r w:rsidRPr="001F7BAF">
        <w:rPr>
          <w:rFonts w:asciiTheme="majorHAnsi" w:hAnsiTheme="majorHAnsi" w:cstheme="majorHAnsi"/>
          <w:b/>
          <w:sz w:val="22"/>
        </w:rPr>
        <w:t>ISBN:</w:t>
      </w:r>
      <w:r w:rsidRPr="001F7BAF">
        <w:rPr>
          <w:rFonts w:asciiTheme="majorHAnsi" w:hAnsiTheme="majorHAnsi" w:cstheme="majorHAnsi"/>
          <w:sz w:val="22"/>
        </w:rPr>
        <w:t xml:space="preserve"> 9788396429827</w:t>
      </w:r>
    </w:p>
    <w:p w14:paraId="27F28787" w14:textId="4912A757" w:rsidR="00AB7198" w:rsidRDefault="00AB7198" w:rsidP="001F4BAE">
      <w:pPr>
        <w:spacing w:before="60" w:after="80"/>
        <w:rPr>
          <w:rFonts w:asciiTheme="majorHAnsi" w:hAnsiTheme="majorHAnsi" w:cstheme="majorHAnsi"/>
          <w:color w:val="B4B4B4"/>
          <w:sz w:val="22"/>
        </w:rPr>
      </w:pPr>
    </w:p>
    <w:p w14:paraId="076FB0E0" w14:textId="4C87E023" w:rsidR="006F5970" w:rsidRDefault="006F5970" w:rsidP="001F4BAE">
      <w:pPr>
        <w:spacing w:before="60" w:after="80"/>
        <w:rPr>
          <w:rFonts w:asciiTheme="majorHAnsi" w:hAnsiTheme="majorHAnsi" w:cstheme="majorHAnsi"/>
          <w:color w:val="B4B4B4"/>
          <w:sz w:val="22"/>
        </w:rPr>
      </w:pPr>
      <w:r>
        <w:rPr>
          <w:rFonts w:asciiTheme="majorHAnsi" w:hAnsiTheme="majorHAnsi" w:cstheme="majorHAnsi"/>
          <w:noProof/>
          <w:color w:val="B4B4B4"/>
          <w:sz w:val="22"/>
        </w:rPr>
        <w:drawing>
          <wp:anchor distT="0" distB="0" distL="114300" distR="114300" simplePos="0" relativeHeight="251688960" behindDoc="1" locked="0" layoutInCell="1" allowOverlap="1" wp14:anchorId="13AE70FD" wp14:editId="69DABC85">
            <wp:simplePos x="0" y="0"/>
            <wp:positionH relativeFrom="column">
              <wp:posOffset>-1270</wp:posOffset>
            </wp:positionH>
            <wp:positionV relativeFrom="paragraph">
              <wp:posOffset>2540</wp:posOffset>
            </wp:positionV>
            <wp:extent cx="4137660" cy="5278755"/>
            <wp:effectExtent l="0" t="0" r="0" b="0"/>
            <wp:wrapSquare wrapText="bothSides"/>
            <wp:docPr id="18250654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06547" name="Obraz 182506547"/>
                    <pic:cNvPicPr/>
                  </pic:nvPicPr>
                  <pic:blipFill>
                    <a:blip r:embed="rId58"/>
                    <a:stretch>
                      <a:fillRect/>
                    </a:stretch>
                  </pic:blipFill>
                  <pic:spPr>
                    <a:xfrm>
                      <a:off x="0" y="0"/>
                      <a:ext cx="4137660" cy="5278755"/>
                    </a:xfrm>
                    <a:prstGeom prst="rect">
                      <a:avLst/>
                    </a:prstGeom>
                  </pic:spPr>
                </pic:pic>
              </a:graphicData>
            </a:graphic>
          </wp:anchor>
        </w:drawing>
      </w:r>
    </w:p>
    <w:p w14:paraId="772804AC" w14:textId="77777777" w:rsidR="006F5970" w:rsidRPr="001F7BAF" w:rsidRDefault="006F5970" w:rsidP="001F4BAE">
      <w:pPr>
        <w:spacing w:before="60" w:after="80"/>
        <w:rPr>
          <w:rFonts w:asciiTheme="majorHAnsi" w:hAnsiTheme="majorHAnsi" w:cstheme="majorHAnsi"/>
          <w:sz w:val="22"/>
        </w:rPr>
      </w:pPr>
    </w:p>
    <w:p w14:paraId="7FF2C07C" w14:textId="08DEE877" w:rsidR="006F5970" w:rsidRDefault="00D32260" w:rsidP="001F4BAE">
      <w:pPr>
        <w:jc w:val="both"/>
        <w:rPr>
          <w:rFonts w:asciiTheme="majorHAnsi" w:hAnsiTheme="majorHAnsi" w:cstheme="majorHAnsi"/>
          <w:b/>
          <w:bCs/>
          <w:sz w:val="22"/>
        </w:rPr>
      </w:pPr>
      <w:r w:rsidRPr="00D32260">
        <w:rPr>
          <w:rFonts w:asciiTheme="majorHAnsi" w:hAnsiTheme="majorHAnsi" w:cstheme="majorHAnsi"/>
          <w:b/>
          <w:bCs/>
          <w:sz w:val="22"/>
        </w:rPr>
        <w:t xml:space="preserve">Wyrusz w podróż po fascynującej krainie historycznego Śląska i polsko-czeskiego pogranicza. Przewodnik zawiera 60 inspiracji na cały rok – od klimatycznych jaskiń i dawnych kopalń, przez malownicze spływy kajakowe, po górskie szlaki, wodospady, stoki narciarskie i wieże widokowe. Znajdziesz w nim również propozycje zdobycia 22 szczytów oraz ponad 200 km opisanych tras pieszych, odpowiednich zarówno dla rodzin </w:t>
      </w:r>
      <w:r>
        <w:rPr>
          <w:rFonts w:asciiTheme="majorHAnsi" w:hAnsiTheme="majorHAnsi" w:cstheme="majorHAnsi"/>
          <w:b/>
          <w:bCs/>
          <w:sz w:val="22"/>
        </w:rPr>
        <w:br/>
      </w:r>
      <w:r w:rsidRPr="00D32260">
        <w:rPr>
          <w:rFonts w:asciiTheme="majorHAnsi" w:hAnsiTheme="majorHAnsi" w:cstheme="majorHAnsi"/>
          <w:b/>
          <w:bCs/>
          <w:sz w:val="22"/>
        </w:rPr>
        <w:t>z dziećmi, jak i bardziej doświadczonych turystów. Każdy rozdział oferuje gotowe pomysły na wycieczki, praktyczne wskazówki, informacje o parkingach, ślady GPX, kody QR oraz krótkie filmy prezentujące opisywane atrakcje. Wszystko po to, aby odkrywanie regionu było łatwe, wygodne i pełne niezapomnianych przygód.</w:t>
      </w:r>
    </w:p>
    <w:p w14:paraId="147079B4" w14:textId="77777777" w:rsidR="006F5970" w:rsidRDefault="006F5970" w:rsidP="001F4BAE">
      <w:pPr>
        <w:jc w:val="both"/>
        <w:rPr>
          <w:rFonts w:asciiTheme="majorHAnsi" w:hAnsiTheme="majorHAnsi" w:cstheme="majorHAnsi"/>
          <w:b/>
          <w:bCs/>
          <w:sz w:val="22"/>
        </w:rPr>
      </w:pPr>
    </w:p>
    <w:p w14:paraId="3C69C94A" w14:textId="77777777" w:rsidR="006F5970" w:rsidRDefault="006F5970" w:rsidP="001F4BAE">
      <w:pPr>
        <w:jc w:val="both"/>
        <w:rPr>
          <w:rFonts w:asciiTheme="majorHAnsi" w:hAnsiTheme="majorHAnsi" w:cstheme="majorHAnsi"/>
          <w:b/>
          <w:bCs/>
          <w:sz w:val="22"/>
        </w:rPr>
      </w:pPr>
    </w:p>
    <w:p w14:paraId="005EA6D7" w14:textId="77777777" w:rsidR="006F5970" w:rsidRDefault="006F5970" w:rsidP="001F4BAE">
      <w:pPr>
        <w:jc w:val="both"/>
        <w:rPr>
          <w:rFonts w:asciiTheme="majorHAnsi" w:hAnsiTheme="majorHAnsi" w:cstheme="majorHAnsi"/>
          <w:b/>
          <w:bCs/>
          <w:sz w:val="22"/>
        </w:rPr>
      </w:pPr>
    </w:p>
    <w:p w14:paraId="290CC820" w14:textId="77777777" w:rsidR="006F5970" w:rsidRDefault="006F5970" w:rsidP="001F4BAE">
      <w:pPr>
        <w:jc w:val="both"/>
        <w:rPr>
          <w:rFonts w:asciiTheme="majorHAnsi" w:hAnsiTheme="majorHAnsi" w:cstheme="majorHAnsi"/>
          <w:b/>
          <w:bCs/>
          <w:sz w:val="22"/>
        </w:rPr>
      </w:pPr>
    </w:p>
    <w:p w14:paraId="6E6C65CB" w14:textId="77777777" w:rsidR="006F5970" w:rsidRDefault="006F5970" w:rsidP="001F4BAE">
      <w:pPr>
        <w:jc w:val="both"/>
        <w:rPr>
          <w:rFonts w:asciiTheme="majorHAnsi" w:hAnsiTheme="majorHAnsi" w:cstheme="majorHAnsi"/>
          <w:b/>
          <w:bCs/>
          <w:sz w:val="22"/>
        </w:rPr>
      </w:pPr>
    </w:p>
    <w:p w14:paraId="182F3929" w14:textId="77777777" w:rsidR="006F5970" w:rsidRDefault="006F5970" w:rsidP="001F4BAE">
      <w:pPr>
        <w:spacing w:before="100" w:after="60"/>
        <w:rPr>
          <w:rFonts w:asciiTheme="majorHAnsi" w:hAnsiTheme="majorHAnsi" w:cstheme="majorHAnsi"/>
          <w:b/>
          <w:bCs/>
          <w:sz w:val="22"/>
        </w:rPr>
      </w:pPr>
    </w:p>
    <w:p w14:paraId="3C95D853" w14:textId="77777777" w:rsidR="00C60BF0" w:rsidRDefault="00C60BF0" w:rsidP="001F4BAE">
      <w:pPr>
        <w:spacing w:before="100" w:after="60"/>
        <w:rPr>
          <w:rFonts w:asciiTheme="majorHAnsi" w:hAnsiTheme="majorHAnsi" w:cstheme="majorHAnsi"/>
          <w:b/>
          <w:sz w:val="22"/>
        </w:rPr>
      </w:pPr>
    </w:p>
    <w:p w14:paraId="74A08B78" w14:textId="16EF4E1F" w:rsidR="006F5970" w:rsidRPr="006F5970" w:rsidRDefault="00000000" w:rsidP="001F4BAE">
      <w:pPr>
        <w:spacing w:before="100" w:after="60"/>
        <w:rPr>
          <w:rFonts w:asciiTheme="majorHAnsi" w:hAnsiTheme="majorHAnsi" w:cstheme="majorHAnsi"/>
          <w:b/>
          <w:sz w:val="22"/>
        </w:rPr>
      </w:pPr>
      <w:r w:rsidRPr="001F7BAF">
        <w:rPr>
          <w:rFonts w:asciiTheme="majorHAnsi" w:hAnsiTheme="majorHAnsi" w:cstheme="majorHAnsi"/>
          <w:b/>
          <w:sz w:val="22"/>
        </w:rPr>
        <w:t>Informacja o autorze:</w:t>
      </w:r>
    </w:p>
    <w:p w14:paraId="6E638E8A" w14:textId="501A3913" w:rsidR="006F5970" w:rsidRPr="006F5970" w:rsidRDefault="006F5970" w:rsidP="006F5970">
      <w:pPr>
        <w:jc w:val="both"/>
        <w:rPr>
          <w:rFonts w:asciiTheme="majorHAnsi" w:hAnsiTheme="majorHAnsi" w:cstheme="majorHAnsi"/>
          <w:sz w:val="22"/>
        </w:rPr>
      </w:pPr>
      <w:r w:rsidRPr="006F5970">
        <w:rPr>
          <w:rFonts w:asciiTheme="majorHAnsi" w:hAnsiTheme="majorHAnsi" w:cstheme="majorHAnsi"/>
          <w:b/>
          <w:bCs/>
          <w:sz w:val="22"/>
        </w:rPr>
        <w:t>PAWEŁ SZPALA</w:t>
      </w:r>
      <w:r w:rsidRPr="006F5970">
        <w:rPr>
          <w:rFonts w:asciiTheme="majorHAnsi" w:hAnsiTheme="majorHAnsi" w:cstheme="majorHAnsi"/>
          <w:sz w:val="22"/>
        </w:rPr>
        <w:t xml:space="preserve"> (ur. 1984) – fotograf, podróżnik, autor i wydawca publikacji turystycznych, od lat zaangażowany </w:t>
      </w:r>
      <w:r>
        <w:rPr>
          <w:rFonts w:asciiTheme="majorHAnsi" w:hAnsiTheme="majorHAnsi" w:cstheme="majorHAnsi"/>
          <w:sz w:val="22"/>
        </w:rPr>
        <w:br/>
      </w:r>
      <w:r w:rsidRPr="006F5970">
        <w:rPr>
          <w:rFonts w:asciiTheme="majorHAnsi" w:hAnsiTheme="majorHAnsi" w:cstheme="majorHAnsi"/>
          <w:sz w:val="22"/>
        </w:rPr>
        <w:t>w promocję atrakcji turystycznych Polski.</w:t>
      </w:r>
    </w:p>
    <w:p w14:paraId="0FCC3B60" w14:textId="2DED960F" w:rsidR="006F5970" w:rsidRPr="006F5970" w:rsidRDefault="006F5970" w:rsidP="006F5970">
      <w:pPr>
        <w:jc w:val="both"/>
        <w:rPr>
          <w:rFonts w:asciiTheme="majorHAnsi" w:hAnsiTheme="majorHAnsi" w:cstheme="majorHAnsi"/>
          <w:sz w:val="22"/>
        </w:rPr>
      </w:pPr>
      <w:r w:rsidRPr="006F5970">
        <w:rPr>
          <w:rFonts w:asciiTheme="majorHAnsi" w:hAnsiTheme="majorHAnsi" w:cstheme="majorHAnsi"/>
          <w:sz w:val="22"/>
        </w:rPr>
        <w:t>Jest autorem pierwszego tak obszernego przewodnika po Opolszczyźnie – „Opolskie Pełne Przygód” (320 stron) oraz książki „Śląskie – Przewodnik Pełen Przygód”, nagrodzonej II miejscem w 33. Ogólnopolskim Przeglądzie Książki Krajoznawczej i Turystycznej. Jako niezależny samowydawca odpowiada za wszystkie etapy powstawania swoich publikacji – od treści i fotografii po projekt oraz wydanie.</w:t>
      </w:r>
    </w:p>
    <w:p w14:paraId="7FB4576C" w14:textId="65310C9F" w:rsidR="00AB7198" w:rsidRDefault="006F5970" w:rsidP="006F5970">
      <w:pPr>
        <w:jc w:val="both"/>
      </w:pPr>
      <w:r w:rsidRPr="006F5970">
        <w:rPr>
          <w:rFonts w:asciiTheme="majorHAnsi" w:hAnsiTheme="majorHAnsi" w:cstheme="majorHAnsi"/>
          <w:sz w:val="22"/>
        </w:rPr>
        <w:t xml:space="preserve">Od 2012 roku prowadzi portal „Człowiek Przygoda”, promując walory turystyczne polskich regionów i zachęcając </w:t>
      </w:r>
      <w:r>
        <w:rPr>
          <w:rFonts w:asciiTheme="majorHAnsi" w:hAnsiTheme="majorHAnsi" w:cstheme="majorHAnsi"/>
          <w:sz w:val="22"/>
        </w:rPr>
        <w:br/>
      </w:r>
      <w:r w:rsidRPr="006F5970">
        <w:rPr>
          <w:rFonts w:asciiTheme="majorHAnsi" w:hAnsiTheme="majorHAnsi" w:cstheme="majorHAnsi"/>
          <w:sz w:val="22"/>
        </w:rPr>
        <w:t>do aktywnego odkrywania mniej znanych miejsc. Za działalność na rzecz rozwoju i promocji turystyki został uhonorowany wyróżnieniem „Lew Opolskiej Turystyki”.</w:t>
      </w:r>
    </w:p>
    <w:sectPr w:rsidR="00AB7198" w:rsidSect="00C24ECE">
      <w:footerReference w:type="default" r:id="rId59"/>
      <w:pgSz w:w="12240" w:h="15840"/>
      <w:pgMar w:top="426" w:right="900" w:bottom="624" w:left="79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7D6C6E" w14:textId="77777777" w:rsidR="00115FC7" w:rsidRDefault="00115FC7">
      <w:pPr>
        <w:spacing w:after="0" w:line="240" w:lineRule="auto"/>
      </w:pPr>
      <w:r>
        <w:separator/>
      </w:r>
    </w:p>
  </w:endnote>
  <w:endnote w:type="continuationSeparator" w:id="0">
    <w:p w14:paraId="0EBDDF18" w14:textId="77777777" w:rsidR="00115FC7" w:rsidRDefault="00115F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309020205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5979F" w14:textId="77777777" w:rsidR="00AB7198" w:rsidRDefault="00000000">
    <w:pPr>
      <w:pStyle w:val="Stopka"/>
      <w:jc w:val="center"/>
    </w:pPr>
    <w:r>
      <w:rPr>
        <w:color w:val="646464"/>
        <w:sz w:val="14"/>
      </w:rPr>
      <w:t>Książka Górska Roku 2026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B3C320" w14:textId="77777777" w:rsidR="00115FC7" w:rsidRDefault="00115FC7">
      <w:pPr>
        <w:spacing w:after="0" w:line="240" w:lineRule="auto"/>
      </w:pPr>
      <w:r>
        <w:separator/>
      </w:r>
    </w:p>
  </w:footnote>
  <w:footnote w:type="continuationSeparator" w:id="0">
    <w:p w14:paraId="38F0009D" w14:textId="77777777" w:rsidR="00115FC7" w:rsidRDefault="00115F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anumerowana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anumerowana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apunktowana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apunktowana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anumerowana"/>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apunktowana"/>
      <w:lvlText w:val=""/>
      <w:lvlJc w:val="left"/>
      <w:pPr>
        <w:tabs>
          <w:tab w:val="num" w:pos="360"/>
        </w:tabs>
        <w:ind w:left="360" w:hanging="360"/>
      </w:pPr>
      <w:rPr>
        <w:rFonts w:ascii="Symbol" w:hAnsi="Symbol" w:hint="default"/>
      </w:rPr>
    </w:lvl>
  </w:abstractNum>
  <w:num w:numId="1" w16cid:durableId="1936093055">
    <w:abstractNumId w:val="8"/>
  </w:num>
  <w:num w:numId="2" w16cid:durableId="237447382">
    <w:abstractNumId w:val="6"/>
  </w:num>
  <w:num w:numId="3" w16cid:durableId="1820806946">
    <w:abstractNumId w:val="5"/>
  </w:num>
  <w:num w:numId="4" w16cid:durableId="1145321122">
    <w:abstractNumId w:val="4"/>
  </w:num>
  <w:num w:numId="5" w16cid:durableId="437605623">
    <w:abstractNumId w:val="7"/>
  </w:num>
  <w:num w:numId="6" w16cid:durableId="1085147092">
    <w:abstractNumId w:val="3"/>
  </w:num>
  <w:num w:numId="7" w16cid:durableId="1799642448">
    <w:abstractNumId w:val="2"/>
  </w:num>
  <w:num w:numId="8" w16cid:durableId="2054577012">
    <w:abstractNumId w:val="1"/>
  </w:num>
  <w:num w:numId="9" w16cid:durableId="936699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15301"/>
    <w:rsid w:val="00034616"/>
    <w:rsid w:val="00043A4F"/>
    <w:rsid w:val="000546DA"/>
    <w:rsid w:val="0006063C"/>
    <w:rsid w:val="000D45B1"/>
    <w:rsid w:val="00115FC7"/>
    <w:rsid w:val="001342EF"/>
    <w:rsid w:val="00140A85"/>
    <w:rsid w:val="0015074B"/>
    <w:rsid w:val="001B0329"/>
    <w:rsid w:val="001B2B99"/>
    <w:rsid w:val="001F4BAE"/>
    <w:rsid w:val="001F7BAF"/>
    <w:rsid w:val="0029639D"/>
    <w:rsid w:val="002A58DC"/>
    <w:rsid w:val="00322693"/>
    <w:rsid w:val="00326F90"/>
    <w:rsid w:val="0036622A"/>
    <w:rsid w:val="00392E07"/>
    <w:rsid w:val="003D2A3F"/>
    <w:rsid w:val="003D3A0C"/>
    <w:rsid w:val="00490010"/>
    <w:rsid w:val="004F1A80"/>
    <w:rsid w:val="005B04ED"/>
    <w:rsid w:val="00611216"/>
    <w:rsid w:val="00626579"/>
    <w:rsid w:val="00663512"/>
    <w:rsid w:val="006F5970"/>
    <w:rsid w:val="006F6263"/>
    <w:rsid w:val="00700F63"/>
    <w:rsid w:val="00716430"/>
    <w:rsid w:val="00716F7F"/>
    <w:rsid w:val="00783C22"/>
    <w:rsid w:val="007A5A9B"/>
    <w:rsid w:val="007C7E05"/>
    <w:rsid w:val="00840CB0"/>
    <w:rsid w:val="00850C89"/>
    <w:rsid w:val="00881F63"/>
    <w:rsid w:val="008A7AA0"/>
    <w:rsid w:val="00993F63"/>
    <w:rsid w:val="00A609A1"/>
    <w:rsid w:val="00A725EA"/>
    <w:rsid w:val="00AA1D8D"/>
    <w:rsid w:val="00AA4865"/>
    <w:rsid w:val="00AB5D31"/>
    <w:rsid w:val="00AB7198"/>
    <w:rsid w:val="00B17FF5"/>
    <w:rsid w:val="00B41F0D"/>
    <w:rsid w:val="00B47730"/>
    <w:rsid w:val="00BE4F0D"/>
    <w:rsid w:val="00BF08C8"/>
    <w:rsid w:val="00C24ECE"/>
    <w:rsid w:val="00C60BF0"/>
    <w:rsid w:val="00CB0664"/>
    <w:rsid w:val="00CC5ACC"/>
    <w:rsid w:val="00CD1E0B"/>
    <w:rsid w:val="00CE210E"/>
    <w:rsid w:val="00D02D71"/>
    <w:rsid w:val="00D32260"/>
    <w:rsid w:val="00D55AD7"/>
    <w:rsid w:val="00DE0670"/>
    <w:rsid w:val="00DE1DDD"/>
    <w:rsid w:val="00DF0D40"/>
    <w:rsid w:val="00DF6325"/>
    <w:rsid w:val="00DF6E4F"/>
    <w:rsid w:val="00E512E0"/>
    <w:rsid w:val="00F62036"/>
    <w:rsid w:val="00FC5FDC"/>
    <w:rsid w:val="00FC693F"/>
    <w:rsid w:val="00FE052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1F4CFB3"/>
  <w14:defaultImageDpi w14:val="300"/>
  <w15:docId w15:val="{887C3249-9F41-4317-A1D1-ADE37B477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92E07"/>
    <w:pPr>
      <w:spacing w:after="40" w:line="245" w:lineRule="auto"/>
    </w:pPr>
    <w:rPr>
      <w:rFonts w:ascii="Arial" w:eastAsia="Arial" w:hAnsi="Arial"/>
      <w:sz w:val="17"/>
    </w:rPr>
  </w:style>
  <w:style w:type="paragraph" w:styleId="Nagwek1">
    <w:name w:val="heading 1"/>
    <w:basedOn w:val="Normalny"/>
    <w:next w:val="Normalny"/>
    <w:link w:val="Nagwek1Znak"/>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32"/>
      <w:szCs w:val="28"/>
    </w:rPr>
  </w:style>
  <w:style w:type="paragraph" w:styleId="Nagwek2">
    <w:name w:val="heading 2"/>
    <w:basedOn w:val="Normalny"/>
    <w:next w:val="Normalny"/>
    <w:link w:val="Nagwek2Znak"/>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0"/>
      <w:szCs w:val="26"/>
    </w:rPr>
  </w:style>
  <w:style w:type="paragraph" w:styleId="Nagwek3">
    <w:name w:val="heading 3"/>
    <w:basedOn w:val="Normalny"/>
    <w:next w:val="Normalny"/>
    <w:link w:val="Nagwek3Znak"/>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Nagwek9">
    <w:name w:val="heading 9"/>
    <w:basedOn w:val="Normalny"/>
    <w:next w:val="Normalny"/>
    <w:link w:val="Nagwek9Znak"/>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E618BF"/>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E618BF"/>
  </w:style>
  <w:style w:type="paragraph" w:styleId="Stopka">
    <w:name w:val="footer"/>
    <w:basedOn w:val="Normalny"/>
    <w:link w:val="StopkaZnak"/>
    <w:uiPriority w:val="99"/>
    <w:unhideWhenUsed/>
    <w:rsid w:val="00E618BF"/>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E618BF"/>
  </w:style>
  <w:style w:type="paragraph" w:styleId="Bezodstpw">
    <w:name w:val="No Spacing"/>
    <w:uiPriority w:val="1"/>
    <w:qFormat/>
    <w:rsid w:val="00FC693F"/>
    <w:pPr>
      <w:spacing w:after="0" w:line="240" w:lineRule="auto"/>
    </w:pPr>
  </w:style>
  <w:style w:type="character" w:customStyle="1" w:styleId="Nagwek1Znak">
    <w:name w:val="Nagłówek 1 Znak"/>
    <w:basedOn w:val="Domylnaczcionkaakapitu"/>
    <w:link w:val="Nagwek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FC693F"/>
    <w:rPr>
      <w:rFonts w:asciiTheme="majorHAnsi" w:eastAsiaTheme="majorEastAsia" w:hAnsiTheme="majorHAnsi" w:cstheme="majorBidi"/>
      <w:b/>
      <w:bCs/>
      <w:color w:val="4F81BD" w:themeColor="accent1"/>
      <w:sz w:val="26"/>
      <w:szCs w:val="26"/>
    </w:rPr>
  </w:style>
  <w:style w:type="character" w:customStyle="1" w:styleId="Nagwek3Znak">
    <w:name w:val="Nagłówek 3 Znak"/>
    <w:basedOn w:val="Domylnaczcionkaakapitu"/>
    <w:link w:val="Nagwek3"/>
    <w:uiPriority w:val="9"/>
    <w:rsid w:val="00FC693F"/>
    <w:rPr>
      <w:rFonts w:asciiTheme="majorHAnsi" w:eastAsiaTheme="majorEastAsia" w:hAnsiTheme="majorHAnsi" w:cstheme="majorBidi"/>
      <w:b/>
      <w:bCs/>
      <w:color w:val="4F81BD" w:themeColor="accent1"/>
    </w:rPr>
  </w:style>
  <w:style w:type="paragraph" w:styleId="Tytu">
    <w:name w:val="Title"/>
    <w:basedOn w:val="Normalny"/>
    <w:next w:val="Normalny"/>
    <w:link w:val="TytuZnak"/>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Podtytu">
    <w:name w:val="Subtitle"/>
    <w:basedOn w:val="Normalny"/>
    <w:next w:val="Normalny"/>
    <w:link w:val="PodtytuZnak"/>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ytuZnak">
    <w:name w:val="Podtytuł Znak"/>
    <w:basedOn w:val="Domylnaczcionkaakapitu"/>
    <w:link w:val="Podtytu"/>
    <w:uiPriority w:val="11"/>
    <w:rsid w:val="00FC693F"/>
    <w:rPr>
      <w:rFonts w:asciiTheme="majorHAnsi" w:eastAsiaTheme="majorEastAsia" w:hAnsiTheme="majorHAnsi" w:cstheme="majorBidi"/>
      <w:i/>
      <w:iCs/>
      <w:color w:val="4F81BD" w:themeColor="accent1"/>
      <w:spacing w:val="15"/>
      <w:sz w:val="24"/>
      <w:szCs w:val="24"/>
    </w:rPr>
  </w:style>
  <w:style w:type="paragraph" w:styleId="Akapitzlist">
    <w:name w:val="List Paragraph"/>
    <w:basedOn w:val="Normalny"/>
    <w:uiPriority w:val="34"/>
    <w:qFormat/>
    <w:rsid w:val="00FC693F"/>
    <w:pPr>
      <w:ind w:left="720"/>
      <w:contextualSpacing/>
    </w:pPr>
  </w:style>
  <w:style w:type="paragraph" w:styleId="Tekstpodstawowy">
    <w:name w:val="Body Text"/>
    <w:basedOn w:val="Normalny"/>
    <w:link w:val="TekstpodstawowyZnak"/>
    <w:uiPriority w:val="99"/>
    <w:unhideWhenUsed/>
    <w:rsid w:val="00AA1D8D"/>
    <w:pPr>
      <w:spacing w:after="120"/>
    </w:pPr>
  </w:style>
  <w:style w:type="character" w:customStyle="1" w:styleId="TekstpodstawowyZnak">
    <w:name w:val="Tekst podstawowy Znak"/>
    <w:basedOn w:val="Domylnaczcionkaakapitu"/>
    <w:link w:val="Tekstpodstawowy"/>
    <w:uiPriority w:val="99"/>
    <w:rsid w:val="00AA1D8D"/>
  </w:style>
  <w:style w:type="paragraph" w:styleId="Tekstpodstawowy2">
    <w:name w:val="Body Text 2"/>
    <w:basedOn w:val="Normalny"/>
    <w:link w:val="Tekstpodstawowy2Znak"/>
    <w:uiPriority w:val="99"/>
    <w:unhideWhenUsed/>
    <w:rsid w:val="00AA1D8D"/>
    <w:pPr>
      <w:spacing w:after="120" w:line="480" w:lineRule="auto"/>
    </w:pPr>
  </w:style>
  <w:style w:type="character" w:customStyle="1" w:styleId="Tekstpodstawowy2Znak">
    <w:name w:val="Tekst podstawowy 2 Znak"/>
    <w:basedOn w:val="Domylnaczcionkaakapitu"/>
    <w:link w:val="Tekstpodstawowy2"/>
    <w:uiPriority w:val="99"/>
    <w:rsid w:val="00AA1D8D"/>
  </w:style>
  <w:style w:type="paragraph" w:styleId="Tekstpodstawowy3">
    <w:name w:val="Body Text 3"/>
    <w:basedOn w:val="Normalny"/>
    <w:link w:val="Tekstpodstawowy3Znak"/>
    <w:uiPriority w:val="99"/>
    <w:unhideWhenUsed/>
    <w:rsid w:val="00AA1D8D"/>
    <w:pPr>
      <w:spacing w:after="120"/>
    </w:pPr>
    <w:rPr>
      <w:sz w:val="16"/>
      <w:szCs w:val="16"/>
    </w:rPr>
  </w:style>
  <w:style w:type="character" w:customStyle="1" w:styleId="Tekstpodstawowy3Znak">
    <w:name w:val="Tekst podstawowy 3 Znak"/>
    <w:basedOn w:val="Domylnaczcionkaakapitu"/>
    <w:link w:val="Tekstpodstawowy3"/>
    <w:uiPriority w:val="99"/>
    <w:rsid w:val="00AA1D8D"/>
    <w:rPr>
      <w:sz w:val="16"/>
      <w:szCs w:val="16"/>
    </w:rPr>
  </w:style>
  <w:style w:type="paragraph" w:styleId="Lista">
    <w:name w:val="List"/>
    <w:basedOn w:val="Normalny"/>
    <w:uiPriority w:val="99"/>
    <w:unhideWhenUsed/>
    <w:rsid w:val="00AA1D8D"/>
    <w:pPr>
      <w:ind w:left="360" w:hanging="360"/>
      <w:contextualSpacing/>
    </w:pPr>
  </w:style>
  <w:style w:type="paragraph" w:styleId="Lista2">
    <w:name w:val="List 2"/>
    <w:basedOn w:val="Normalny"/>
    <w:uiPriority w:val="99"/>
    <w:unhideWhenUsed/>
    <w:rsid w:val="00326F90"/>
    <w:pPr>
      <w:ind w:left="720" w:hanging="360"/>
      <w:contextualSpacing/>
    </w:pPr>
  </w:style>
  <w:style w:type="paragraph" w:styleId="Lista3">
    <w:name w:val="List 3"/>
    <w:basedOn w:val="Normalny"/>
    <w:uiPriority w:val="99"/>
    <w:unhideWhenUsed/>
    <w:rsid w:val="00326F90"/>
    <w:pPr>
      <w:ind w:left="1080" w:hanging="360"/>
      <w:contextualSpacing/>
    </w:pPr>
  </w:style>
  <w:style w:type="paragraph" w:styleId="Listapunktowana">
    <w:name w:val="List Bullet"/>
    <w:basedOn w:val="Normalny"/>
    <w:uiPriority w:val="99"/>
    <w:unhideWhenUsed/>
    <w:rsid w:val="00326F90"/>
    <w:pPr>
      <w:numPr>
        <w:numId w:val="1"/>
      </w:numPr>
      <w:contextualSpacing/>
    </w:pPr>
  </w:style>
  <w:style w:type="paragraph" w:styleId="Listapunktowana2">
    <w:name w:val="List Bullet 2"/>
    <w:basedOn w:val="Normalny"/>
    <w:uiPriority w:val="99"/>
    <w:unhideWhenUsed/>
    <w:rsid w:val="00326F90"/>
    <w:pPr>
      <w:numPr>
        <w:numId w:val="2"/>
      </w:numPr>
      <w:contextualSpacing/>
    </w:pPr>
  </w:style>
  <w:style w:type="paragraph" w:styleId="Listapunktowana3">
    <w:name w:val="List Bullet 3"/>
    <w:basedOn w:val="Normalny"/>
    <w:uiPriority w:val="99"/>
    <w:unhideWhenUsed/>
    <w:rsid w:val="00326F90"/>
    <w:pPr>
      <w:numPr>
        <w:numId w:val="3"/>
      </w:numPr>
      <w:contextualSpacing/>
    </w:pPr>
  </w:style>
  <w:style w:type="paragraph" w:styleId="Listanumerowana">
    <w:name w:val="List Number"/>
    <w:basedOn w:val="Normalny"/>
    <w:uiPriority w:val="99"/>
    <w:unhideWhenUsed/>
    <w:rsid w:val="00326F90"/>
    <w:pPr>
      <w:numPr>
        <w:numId w:val="5"/>
      </w:numPr>
      <w:contextualSpacing/>
    </w:pPr>
  </w:style>
  <w:style w:type="paragraph" w:styleId="Listanumerowana2">
    <w:name w:val="List Number 2"/>
    <w:basedOn w:val="Normalny"/>
    <w:uiPriority w:val="99"/>
    <w:unhideWhenUsed/>
    <w:rsid w:val="0029639D"/>
    <w:pPr>
      <w:numPr>
        <w:numId w:val="6"/>
      </w:numPr>
      <w:contextualSpacing/>
    </w:pPr>
  </w:style>
  <w:style w:type="paragraph" w:styleId="Listanumerowana3">
    <w:name w:val="List Number 3"/>
    <w:basedOn w:val="Normalny"/>
    <w:uiPriority w:val="99"/>
    <w:unhideWhenUsed/>
    <w:rsid w:val="0029639D"/>
    <w:pPr>
      <w:numPr>
        <w:numId w:val="7"/>
      </w:numPr>
      <w:contextualSpacing/>
    </w:pPr>
  </w:style>
  <w:style w:type="paragraph" w:styleId="Lista-kontynuacja">
    <w:name w:val="List Continue"/>
    <w:basedOn w:val="Normalny"/>
    <w:uiPriority w:val="99"/>
    <w:unhideWhenUsed/>
    <w:rsid w:val="0029639D"/>
    <w:pPr>
      <w:spacing w:after="120"/>
      <w:ind w:left="360"/>
      <w:contextualSpacing/>
    </w:pPr>
  </w:style>
  <w:style w:type="paragraph" w:styleId="Lista-kontynuacja2">
    <w:name w:val="List Continue 2"/>
    <w:basedOn w:val="Normalny"/>
    <w:uiPriority w:val="99"/>
    <w:unhideWhenUsed/>
    <w:rsid w:val="0029639D"/>
    <w:pPr>
      <w:spacing w:after="120"/>
      <w:ind w:left="720"/>
      <w:contextualSpacing/>
    </w:pPr>
  </w:style>
  <w:style w:type="paragraph" w:styleId="Lista-kontynuacja3">
    <w:name w:val="List Continue 3"/>
    <w:basedOn w:val="Normalny"/>
    <w:uiPriority w:val="99"/>
    <w:unhideWhenUsed/>
    <w:rsid w:val="0029639D"/>
    <w:pPr>
      <w:spacing w:after="120"/>
      <w:ind w:left="1080"/>
      <w:contextualSpacing/>
    </w:pPr>
  </w:style>
  <w:style w:type="paragraph" w:styleId="Tekstmakra">
    <w:name w:val="macro"/>
    <w:link w:val="TekstmakraZnak"/>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TekstmakraZnak">
    <w:name w:val="Tekst makra Znak"/>
    <w:basedOn w:val="Domylnaczcionkaakapitu"/>
    <w:link w:val="Tekstmakra"/>
    <w:uiPriority w:val="99"/>
    <w:rsid w:val="0029639D"/>
    <w:rPr>
      <w:rFonts w:ascii="Courier" w:hAnsi="Courier"/>
      <w:sz w:val="20"/>
      <w:szCs w:val="20"/>
    </w:rPr>
  </w:style>
  <w:style w:type="paragraph" w:styleId="Cytat">
    <w:name w:val="Quote"/>
    <w:basedOn w:val="Normalny"/>
    <w:next w:val="Normalny"/>
    <w:link w:val="CytatZnak"/>
    <w:uiPriority w:val="29"/>
    <w:qFormat/>
    <w:rsid w:val="00FC693F"/>
    <w:rPr>
      <w:i/>
      <w:iCs/>
      <w:color w:val="000000" w:themeColor="text1"/>
    </w:rPr>
  </w:style>
  <w:style w:type="character" w:customStyle="1" w:styleId="CytatZnak">
    <w:name w:val="Cytat Znak"/>
    <w:basedOn w:val="Domylnaczcionkaakapitu"/>
    <w:link w:val="Cytat"/>
    <w:uiPriority w:val="29"/>
    <w:rsid w:val="00FC693F"/>
    <w:rPr>
      <w:i/>
      <w:iCs/>
      <w:color w:val="000000" w:themeColor="text1"/>
    </w:rPr>
  </w:style>
  <w:style w:type="character" w:customStyle="1" w:styleId="Nagwek4Znak">
    <w:name w:val="Nagłówek 4 Znak"/>
    <w:basedOn w:val="Domylnaczcionkaakapitu"/>
    <w:link w:val="Nagwek4"/>
    <w:uiPriority w:val="9"/>
    <w:semiHidden/>
    <w:rsid w:val="00FC693F"/>
    <w:rPr>
      <w:rFonts w:asciiTheme="majorHAnsi" w:eastAsiaTheme="majorEastAsia" w:hAnsiTheme="majorHAnsi" w:cstheme="majorBidi"/>
      <w:b/>
      <w:bCs/>
      <w:i/>
      <w:iCs/>
      <w:color w:val="4F81BD" w:themeColor="accent1"/>
    </w:rPr>
  </w:style>
  <w:style w:type="character" w:customStyle="1" w:styleId="Nagwek5Znak">
    <w:name w:val="Nagłówek 5 Znak"/>
    <w:basedOn w:val="Domylnaczcionkaakapitu"/>
    <w:link w:val="Nagwek5"/>
    <w:uiPriority w:val="9"/>
    <w:semiHidden/>
    <w:rsid w:val="00FC693F"/>
    <w:rPr>
      <w:rFonts w:asciiTheme="majorHAnsi" w:eastAsiaTheme="majorEastAsia" w:hAnsiTheme="majorHAnsi" w:cstheme="majorBidi"/>
      <w:color w:val="243F60" w:themeColor="accent1" w:themeShade="7F"/>
    </w:rPr>
  </w:style>
  <w:style w:type="character" w:customStyle="1" w:styleId="Nagwek6Znak">
    <w:name w:val="Nagłówek 6 Znak"/>
    <w:basedOn w:val="Domylnaczcionkaakapitu"/>
    <w:link w:val="Nagwek6"/>
    <w:uiPriority w:val="9"/>
    <w:semiHidden/>
    <w:rsid w:val="00FC693F"/>
    <w:rPr>
      <w:rFonts w:asciiTheme="majorHAnsi" w:eastAsiaTheme="majorEastAsia" w:hAnsiTheme="majorHAnsi" w:cstheme="majorBidi"/>
      <w:i/>
      <w:iCs/>
      <w:color w:val="243F60" w:themeColor="accent1" w:themeShade="7F"/>
    </w:rPr>
  </w:style>
  <w:style w:type="character" w:customStyle="1" w:styleId="Nagwek7Znak">
    <w:name w:val="Nagłówek 7 Znak"/>
    <w:basedOn w:val="Domylnaczcionkaakapitu"/>
    <w:link w:val="Nagwek7"/>
    <w:uiPriority w:val="9"/>
    <w:semiHidden/>
    <w:rsid w:val="00FC693F"/>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semiHidden/>
    <w:rsid w:val="00FC693F"/>
    <w:rPr>
      <w:rFonts w:asciiTheme="majorHAnsi" w:eastAsiaTheme="majorEastAsia" w:hAnsiTheme="majorHAnsi" w:cstheme="majorBidi"/>
      <w:color w:val="4F81BD" w:themeColor="accent1"/>
      <w:sz w:val="20"/>
      <w:szCs w:val="20"/>
    </w:rPr>
  </w:style>
  <w:style w:type="character" w:customStyle="1" w:styleId="Nagwek9Znak">
    <w:name w:val="Nagłówek 9 Znak"/>
    <w:basedOn w:val="Domylnaczcionkaakapitu"/>
    <w:link w:val="Nagwek9"/>
    <w:uiPriority w:val="9"/>
    <w:semiHidden/>
    <w:rsid w:val="00FC693F"/>
    <w:rPr>
      <w:rFonts w:asciiTheme="majorHAnsi" w:eastAsiaTheme="majorEastAsia" w:hAnsiTheme="majorHAnsi" w:cstheme="majorBidi"/>
      <w:i/>
      <w:iCs/>
      <w:color w:val="404040" w:themeColor="text1" w:themeTint="BF"/>
      <w:sz w:val="20"/>
      <w:szCs w:val="20"/>
    </w:rPr>
  </w:style>
  <w:style w:type="paragraph" w:styleId="Legenda">
    <w:name w:val="caption"/>
    <w:basedOn w:val="Normalny"/>
    <w:next w:val="Normalny"/>
    <w:uiPriority w:val="35"/>
    <w:semiHidden/>
    <w:unhideWhenUsed/>
    <w:qFormat/>
    <w:rsid w:val="00FC693F"/>
    <w:pPr>
      <w:spacing w:line="240" w:lineRule="auto"/>
    </w:pPr>
    <w:rPr>
      <w:b/>
      <w:bCs/>
      <w:color w:val="4F81BD" w:themeColor="accent1"/>
      <w:sz w:val="18"/>
      <w:szCs w:val="18"/>
    </w:rPr>
  </w:style>
  <w:style w:type="character" w:styleId="Pogrubienie">
    <w:name w:val="Strong"/>
    <w:basedOn w:val="Domylnaczcionkaakapitu"/>
    <w:uiPriority w:val="22"/>
    <w:qFormat/>
    <w:rsid w:val="00FC693F"/>
    <w:rPr>
      <w:b/>
      <w:bCs/>
    </w:rPr>
  </w:style>
  <w:style w:type="character" w:styleId="Uwydatnienie">
    <w:name w:val="Emphasis"/>
    <w:basedOn w:val="Domylnaczcionkaakapitu"/>
    <w:uiPriority w:val="20"/>
    <w:qFormat/>
    <w:rsid w:val="00FC693F"/>
    <w:rPr>
      <w:i/>
      <w:iCs/>
    </w:rPr>
  </w:style>
  <w:style w:type="paragraph" w:styleId="Cytatintensywny">
    <w:name w:val="Intense Quote"/>
    <w:basedOn w:val="Normalny"/>
    <w:next w:val="Normalny"/>
    <w:link w:val="CytatintensywnyZnak"/>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CytatintensywnyZnak">
    <w:name w:val="Cytat intensywny Znak"/>
    <w:basedOn w:val="Domylnaczcionkaakapitu"/>
    <w:link w:val="Cytatintensywny"/>
    <w:uiPriority w:val="30"/>
    <w:rsid w:val="00FC693F"/>
    <w:rPr>
      <w:b/>
      <w:bCs/>
      <w:i/>
      <w:iCs/>
      <w:color w:val="4F81BD" w:themeColor="accent1"/>
    </w:rPr>
  </w:style>
  <w:style w:type="character" w:styleId="Wyrnieniedelikatne">
    <w:name w:val="Subtle Emphasis"/>
    <w:basedOn w:val="Domylnaczcionkaakapitu"/>
    <w:uiPriority w:val="19"/>
    <w:qFormat/>
    <w:rsid w:val="00FC693F"/>
    <w:rPr>
      <w:i/>
      <w:iCs/>
      <w:color w:val="808080" w:themeColor="text1" w:themeTint="7F"/>
    </w:rPr>
  </w:style>
  <w:style w:type="character" w:styleId="Wyrnienieintensywne">
    <w:name w:val="Intense Emphasis"/>
    <w:basedOn w:val="Domylnaczcionkaakapitu"/>
    <w:uiPriority w:val="21"/>
    <w:qFormat/>
    <w:rsid w:val="00FC693F"/>
    <w:rPr>
      <w:b/>
      <w:bCs/>
      <w:i/>
      <w:iCs/>
      <w:color w:val="4F81BD" w:themeColor="accent1"/>
    </w:rPr>
  </w:style>
  <w:style w:type="character" w:styleId="Odwoaniedelikatne">
    <w:name w:val="Subtle Reference"/>
    <w:basedOn w:val="Domylnaczcionkaakapitu"/>
    <w:uiPriority w:val="31"/>
    <w:qFormat/>
    <w:rsid w:val="00FC693F"/>
    <w:rPr>
      <w:smallCaps/>
      <w:color w:val="C0504D" w:themeColor="accent2"/>
      <w:u w:val="single"/>
    </w:rPr>
  </w:style>
  <w:style w:type="character" w:styleId="Odwoanieintensywne">
    <w:name w:val="Intense Reference"/>
    <w:basedOn w:val="Domylnaczcionkaakapitu"/>
    <w:uiPriority w:val="32"/>
    <w:qFormat/>
    <w:rsid w:val="00FC693F"/>
    <w:rPr>
      <w:b/>
      <w:bCs/>
      <w:smallCaps/>
      <w:color w:val="C0504D" w:themeColor="accent2"/>
      <w:spacing w:val="5"/>
      <w:u w:val="single"/>
    </w:rPr>
  </w:style>
  <w:style w:type="character" w:styleId="Tytuksiki">
    <w:name w:val="Book Title"/>
    <w:basedOn w:val="Domylnaczcionkaakapitu"/>
    <w:uiPriority w:val="33"/>
    <w:qFormat/>
    <w:rsid w:val="00FC693F"/>
    <w:rPr>
      <w:b/>
      <w:bCs/>
      <w:smallCaps/>
      <w:spacing w:val="5"/>
    </w:rPr>
  </w:style>
  <w:style w:type="paragraph" w:styleId="Nagwekspisutreci">
    <w:name w:val="TOC Heading"/>
    <w:basedOn w:val="Nagwek1"/>
    <w:next w:val="Normalny"/>
    <w:uiPriority w:val="39"/>
    <w:semiHidden/>
    <w:unhideWhenUsed/>
    <w:qFormat/>
    <w:rsid w:val="00FC693F"/>
    <w:pPr>
      <w:outlineLvl w:val="9"/>
    </w:pPr>
  </w:style>
  <w:style w:type="table" w:styleId="Tabela-Siatka">
    <w:name w:val="Table Grid"/>
    <w:basedOn w:val="Standardowy"/>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
    <w:name w:val="Light Shading"/>
    <w:basedOn w:val="Standardowy"/>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ecieniowanieakcent1">
    <w:name w:val="Light Shading Accent 1"/>
    <w:basedOn w:val="Standardowy"/>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Jasnecieniowanieakcent2">
    <w:name w:val="Light Shading Accent 2"/>
    <w:basedOn w:val="Standardowy"/>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Jasnecieniowanieakcent3">
    <w:name w:val="Light Shading Accent 3"/>
    <w:basedOn w:val="Standardowy"/>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Jasnecieniowanieakcent4">
    <w:name w:val="Light Shading Accent 4"/>
    <w:basedOn w:val="Standardowy"/>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Jasnecieniowanieakcent5">
    <w:name w:val="Light Shading Accent 5"/>
    <w:basedOn w:val="Standardowy"/>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Jasnecieniowanieakcent6">
    <w:name w:val="Light Shading Accent 6"/>
    <w:basedOn w:val="Standardowy"/>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Jasnalista">
    <w:name w:val="Light List"/>
    <w:basedOn w:val="Standardowy"/>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Jasnalistaakcent1">
    <w:name w:val="Light List Accent 1"/>
    <w:basedOn w:val="Standardowy"/>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Jasnalistaakcent2">
    <w:name w:val="Light List Accent 2"/>
    <w:basedOn w:val="Standardowy"/>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Jasnalistaakcent3">
    <w:name w:val="Light List Accent 3"/>
    <w:basedOn w:val="Standardowy"/>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Jasnalistaakcent4">
    <w:name w:val="Light List Accent 4"/>
    <w:basedOn w:val="Standardowy"/>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Jasnalistaakcent5">
    <w:name w:val="Light List Accent 5"/>
    <w:basedOn w:val="Standardowy"/>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Jasnalistaakcent6">
    <w:name w:val="Light List Accent 6"/>
    <w:basedOn w:val="Standardowy"/>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Jasnasiatka">
    <w:name w:val="Light Grid"/>
    <w:basedOn w:val="Standardowy"/>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Jasnasiatkaakcent1">
    <w:name w:val="Light Grid Accent 1"/>
    <w:basedOn w:val="Standardowy"/>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Jasnasiatkaakcent2">
    <w:name w:val="Light Grid Accent 2"/>
    <w:basedOn w:val="Standardowy"/>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Jasnasiatkaakcent3">
    <w:name w:val="Light Grid Accent 3"/>
    <w:basedOn w:val="Standardowy"/>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Jasnasiatkaakcent4">
    <w:name w:val="Light Grid Accent 4"/>
    <w:basedOn w:val="Standardowy"/>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Jasnasiatkaakcent5">
    <w:name w:val="Light Grid Accent 5"/>
    <w:basedOn w:val="Standardowy"/>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Jasnasiatkaakcent6">
    <w:name w:val="Light Grid Accent 6"/>
    <w:basedOn w:val="Standardowy"/>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redniecieniowanie1">
    <w:name w:val="Medium Shading 1"/>
    <w:basedOn w:val="Standardowy"/>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redniecieniowanie1akcent1">
    <w:name w:val="Medium Shading 1 Accent 1"/>
    <w:basedOn w:val="Standardowy"/>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redniecieniowanie1akcent2">
    <w:name w:val="Medium Shading 1 Accent 2"/>
    <w:basedOn w:val="Standardowy"/>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redniecieniowanie1akcent3">
    <w:name w:val="Medium Shading 1 Accent 3"/>
    <w:basedOn w:val="Standardowy"/>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redniecieniowanie1akcent4">
    <w:name w:val="Medium Shading 1 Accent 4"/>
    <w:basedOn w:val="Standardowy"/>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redniecieniowanie1akcent5">
    <w:name w:val="Medium Shading 1 Accent 5"/>
    <w:basedOn w:val="Standardowy"/>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redniecieniowanie1akcent6">
    <w:name w:val="Medium Shading 1 Accent 6"/>
    <w:basedOn w:val="Standardowy"/>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redniecieniowanie2">
    <w:name w:val="Medium Shading 2"/>
    <w:basedOn w:val="Standardowy"/>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1">
    <w:name w:val="Medium Shading 2 Accent 1"/>
    <w:basedOn w:val="Standardowy"/>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2">
    <w:name w:val="Medium Shading 2 Accent 2"/>
    <w:basedOn w:val="Standardowy"/>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3">
    <w:name w:val="Medium Shading 2 Accent 3"/>
    <w:basedOn w:val="Standardowy"/>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4">
    <w:name w:val="Medium Shading 2 Accent 4"/>
    <w:basedOn w:val="Standardowy"/>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5">
    <w:name w:val="Medium Shading 2 Accent 5"/>
    <w:basedOn w:val="Standardowy"/>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6">
    <w:name w:val="Medium Shading 2 Accent 6"/>
    <w:basedOn w:val="Standardowy"/>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alista1">
    <w:name w:val="Medium List 1"/>
    <w:basedOn w:val="Standardowy"/>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rednialista1akcent1">
    <w:name w:val="Medium List 1 Accent 1"/>
    <w:basedOn w:val="Standardowy"/>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rednialista1akcent2">
    <w:name w:val="Medium List 1 Accent 2"/>
    <w:basedOn w:val="Standardowy"/>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rednialista1akcent3">
    <w:name w:val="Medium List 1 Accent 3"/>
    <w:basedOn w:val="Standardowy"/>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rednialista1akcent4">
    <w:name w:val="Medium List 1 Accent 4"/>
    <w:basedOn w:val="Standardowy"/>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rednialista1akcent5">
    <w:name w:val="Medium List 1 Accent 5"/>
    <w:basedOn w:val="Standardowy"/>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rednialista1akcent6">
    <w:name w:val="Medium List 1 Accent 6"/>
    <w:basedOn w:val="Standardowy"/>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rednialista2">
    <w:name w:val="Medium List 2"/>
    <w:basedOn w:val="Standardowy"/>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1">
    <w:name w:val="Medium List 2 Accent 1"/>
    <w:basedOn w:val="Standardowy"/>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2">
    <w:name w:val="Medium List 2 Accent 2"/>
    <w:basedOn w:val="Standardowy"/>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3">
    <w:name w:val="Medium List 2 Accent 3"/>
    <w:basedOn w:val="Standardowy"/>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4">
    <w:name w:val="Medium List 2 Accent 4"/>
    <w:basedOn w:val="Standardowy"/>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5">
    <w:name w:val="Medium List 2 Accent 5"/>
    <w:basedOn w:val="Standardowy"/>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6">
    <w:name w:val="Medium List 2 Accent 6"/>
    <w:basedOn w:val="Standardowy"/>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siatka1">
    <w:name w:val="Medium Grid 1"/>
    <w:basedOn w:val="Standardowy"/>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redniasiatka1akcent1">
    <w:name w:val="Medium Grid 1 Accent 1"/>
    <w:basedOn w:val="Standardowy"/>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redniasiatka1akcent2">
    <w:name w:val="Medium Grid 1 Accent 2"/>
    <w:basedOn w:val="Standardowy"/>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redniasiatka1akcent3">
    <w:name w:val="Medium Grid 1 Accent 3"/>
    <w:basedOn w:val="Standardowy"/>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redniasiatka1akcent4">
    <w:name w:val="Medium Grid 1 Accent 4"/>
    <w:basedOn w:val="Standardowy"/>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redniasiatka1akcent5">
    <w:name w:val="Medium Grid 1 Accent 5"/>
    <w:basedOn w:val="Standardowy"/>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redniasiatka1akcent6">
    <w:name w:val="Medium Grid 1 Accent 6"/>
    <w:basedOn w:val="Standardowy"/>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redniasiatka2">
    <w:name w:val="Medium Grid 2"/>
    <w:basedOn w:val="Standardowy"/>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redniasiatka2akcent1">
    <w:name w:val="Medium Grid 2 Accent 1"/>
    <w:basedOn w:val="Standardowy"/>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redniasiatka2akcent2">
    <w:name w:val="Medium Grid 2 Accent 2"/>
    <w:basedOn w:val="Standardowy"/>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redniasiatka2akcent3">
    <w:name w:val="Medium Grid 2 Accent 3"/>
    <w:basedOn w:val="Standardowy"/>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redniasiatka2akcent4">
    <w:name w:val="Medium Grid 2 Accent 4"/>
    <w:basedOn w:val="Standardowy"/>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redniasiatka2akcent5">
    <w:name w:val="Medium Grid 2 Accent 5"/>
    <w:basedOn w:val="Standardowy"/>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redniasiatka2akcent6">
    <w:name w:val="Medium Grid 2 Accent 6"/>
    <w:basedOn w:val="Standardowy"/>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redniasiatka3">
    <w:name w:val="Medium Grid 3"/>
    <w:basedOn w:val="Standardowy"/>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redniasiatka3akcent1">
    <w:name w:val="Medium Grid 3 Accent 1"/>
    <w:basedOn w:val="Standardowy"/>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redniasiatka3akcent2">
    <w:name w:val="Medium Grid 3 Accent 2"/>
    <w:basedOn w:val="Standardowy"/>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redniasiatka3akcent3">
    <w:name w:val="Medium Grid 3 Accent 3"/>
    <w:basedOn w:val="Standardowy"/>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redniasiatka3akcent4">
    <w:name w:val="Medium Grid 3 Accent 4"/>
    <w:basedOn w:val="Standardowy"/>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redniasiatka3akcent5">
    <w:name w:val="Medium Grid 3 Accent 5"/>
    <w:basedOn w:val="Standardowy"/>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redniasiatka3akcent6">
    <w:name w:val="Medium Grid 3 Accent 6"/>
    <w:basedOn w:val="Standardowy"/>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Ciemnalista">
    <w:name w:val="Dark List"/>
    <w:basedOn w:val="Standardowy"/>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Ciemnalista2akcent1">
    <w:name w:val="Dark List Accent 1"/>
    <w:basedOn w:val="Standardowy"/>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Ciemnalistaakcent2">
    <w:name w:val="Dark List Accent 2"/>
    <w:basedOn w:val="Standardowy"/>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Ciemnalistaakcent3">
    <w:name w:val="Dark List Accent 3"/>
    <w:basedOn w:val="Standardowy"/>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Ciemnalistaakcent4">
    <w:name w:val="Dark List Accent 4"/>
    <w:basedOn w:val="Standardowy"/>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Ciemnalistaakcent5">
    <w:name w:val="Dark List Accent 5"/>
    <w:basedOn w:val="Standardowy"/>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Ciemnalistaakcent6">
    <w:name w:val="Dark List Accent 6"/>
    <w:basedOn w:val="Standardowy"/>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Kolorowecieniowanie">
    <w:name w:val="Colorful Shading"/>
    <w:basedOn w:val="Standardowy"/>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Kolorowecieniowanieakcent1">
    <w:name w:val="Colorful Shading Accent 1"/>
    <w:basedOn w:val="Standardowy"/>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Kolorowecieniowanieakcent2">
    <w:name w:val="Colorful Shading Accent 2"/>
    <w:basedOn w:val="Standardowy"/>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Kolorowecieniowanieakcent3">
    <w:name w:val="Colorful Shading Accent 3"/>
    <w:basedOn w:val="Standardowy"/>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Kolorowecieniowanieakcent4">
    <w:name w:val="Colorful Shading Accent 4"/>
    <w:basedOn w:val="Standardowy"/>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Kolorowecieniowanieakcent5">
    <w:name w:val="Colorful Shading Accent 5"/>
    <w:basedOn w:val="Standardowy"/>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Kolorowecieniowanieakcent6">
    <w:name w:val="Colorful Shading Accent 6"/>
    <w:basedOn w:val="Standardowy"/>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Kolorowalista">
    <w:name w:val="Colorful List"/>
    <w:basedOn w:val="Standardowy"/>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Kolorowalistaakcent1">
    <w:name w:val="Colorful List Accent 1"/>
    <w:basedOn w:val="Standardowy"/>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Kolorowalistaakcent2">
    <w:name w:val="Colorful List Accent 2"/>
    <w:basedOn w:val="Standardowy"/>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Kolorowalistaakcent3">
    <w:name w:val="Colorful List Accent 3"/>
    <w:basedOn w:val="Standardowy"/>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Kolorowalistaakcent4">
    <w:name w:val="Colorful List Accent 4"/>
    <w:basedOn w:val="Standardowy"/>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Kolorowalistaakcent5">
    <w:name w:val="Colorful List Accent 5"/>
    <w:basedOn w:val="Standardowy"/>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Kolorowalistaakcent6">
    <w:name w:val="Colorful List Accent 6"/>
    <w:basedOn w:val="Standardowy"/>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Kolorowasiatka">
    <w:name w:val="Colorful Grid"/>
    <w:basedOn w:val="Standardowy"/>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Kolorowasiatkaakcent1">
    <w:name w:val="Colorful Grid Accent 1"/>
    <w:basedOn w:val="Standardowy"/>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Kolorowasiatkaakcent2">
    <w:name w:val="Colorful Grid Accent 2"/>
    <w:basedOn w:val="Standardowy"/>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Kolorowasiatkaakcent3">
    <w:name w:val="Colorful Grid Accent 3"/>
    <w:basedOn w:val="Standardowy"/>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Kolorowasiatkaakcent4">
    <w:name w:val="Colorful Grid Accent 4"/>
    <w:basedOn w:val="Standardowy"/>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Kolorowasiatkaakcent5">
    <w:name w:val="Colorful Grid Accent 5"/>
    <w:basedOn w:val="Standardowy"/>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Kolorowasiatkaakcent6">
    <w:name w:val="Colorful Grid Accent 6"/>
    <w:basedOn w:val="Standardowy"/>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png"/><Relationship Id="rId55" Type="http://schemas.openxmlformats.org/officeDocument/2006/relationships/image" Target="media/image48.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footer" Target="footer1.xml"/><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png"/><Relationship Id="rId57" Type="http://schemas.openxmlformats.org/officeDocument/2006/relationships/image" Target="media/image50.jp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10900</Words>
  <Characters>65401</Characters>
  <Application>Microsoft Office Word</Application>
  <DocSecurity>0</DocSecurity>
  <Lines>545</Lines>
  <Paragraphs>152</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76149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Olga Klich</cp:lastModifiedBy>
  <cp:revision>4</cp:revision>
  <dcterms:created xsi:type="dcterms:W3CDTF">2026-07-08T18:26:00Z</dcterms:created>
  <dcterms:modified xsi:type="dcterms:W3CDTF">2026-07-08T18:43:00Z</dcterms:modified>
  <cp:category/>
</cp:coreProperties>
</file>